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0F7" w:rsidRPr="00E720AD" w:rsidRDefault="00E450F7" w:rsidP="00E62ED4">
      <w:pPr>
        <w:pStyle w:val="Paragraphedeliste"/>
        <w:widowControl w:val="0"/>
        <w:numPr>
          <w:ilvl w:val="0"/>
          <w:numId w:val="8"/>
        </w:numPr>
        <w:autoSpaceDE w:val="0"/>
        <w:autoSpaceDN w:val="0"/>
        <w:adjustRightInd w:val="0"/>
        <w:rPr>
          <w:rFonts w:cs="Times"/>
          <w:color w:val="000000" w:themeColor="text1"/>
          <w:sz w:val="32"/>
          <w:szCs w:val="32"/>
          <w:u w:val="single"/>
        </w:rPr>
      </w:pPr>
      <w:r w:rsidRPr="00E720AD">
        <w:rPr>
          <w:rFonts w:cs="Times"/>
          <w:color w:val="000000" w:themeColor="text1"/>
          <w:sz w:val="32"/>
          <w:szCs w:val="32"/>
          <w:u w:val="single"/>
        </w:rPr>
        <w:t>Les molécules du vivant</w:t>
      </w:r>
    </w:p>
    <w:p w:rsidR="00E450F7" w:rsidRPr="00E720AD" w:rsidRDefault="00E450F7" w:rsidP="00E450F7">
      <w:pPr>
        <w:widowControl w:val="0"/>
        <w:autoSpaceDE w:val="0"/>
        <w:autoSpaceDN w:val="0"/>
        <w:adjustRightInd w:val="0"/>
        <w:rPr>
          <w:rFonts w:cs="Times"/>
          <w:color w:val="000000" w:themeColor="text1"/>
          <w:sz w:val="32"/>
          <w:szCs w:val="32"/>
          <w:u w:val="single"/>
        </w:rPr>
      </w:pP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Les êtres vivants ont une composition chimique particulière. Les proportions des différents éléments ne sont pas semblables à celles du monde inerte. </w:t>
      </w:r>
      <w:r w:rsidRPr="00E720AD">
        <w:rPr>
          <w:rFonts w:cs="Times"/>
          <w:b/>
          <w:bCs/>
          <w:color w:val="232A3E"/>
        </w:rPr>
        <w:t>Les molécules organiques notamment, contiennent toutes l'élément carbone.</w:t>
      </w:r>
    </w:p>
    <w:p w:rsidR="00E450F7" w:rsidRPr="00E720AD" w:rsidRDefault="00E450F7" w:rsidP="00E450F7">
      <w:pPr>
        <w:widowControl w:val="0"/>
        <w:autoSpaceDE w:val="0"/>
        <w:autoSpaceDN w:val="0"/>
        <w:adjustRightInd w:val="0"/>
        <w:rPr>
          <w:rFonts w:cs="Times"/>
          <w:color w:val="232A3E"/>
        </w:rPr>
      </w:pPr>
      <w:r w:rsidRPr="00C027C7">
        <w:rPr>
          <w:rFonts w:cs="Times"/>
          <w:color w:val="232A3E"/>
          <w:u w:val="single"/>
        </w:rPr>
        <w:t>Molécule organique </w:t>
      </w:r>
      <w:r>
        <w:rPr>
          <w:rFonts w:cs="Times"/>
          <w:color w:val="232A3E"/>
        </w:rPr>
        <w:t xml:space="preserve">: </w:t>
      </w:r>
      <w:r w:rsidRPr="00E720AD">
        <w:rPr>
          <w:rFonts w:cs="Times"/>
          <w:color w:val="232A3E"/>
        </w:rPr>
        <w:t>molécule comportant au moins un atome de carbone relié à des atomes d'hydrogène. Les êtres vivants sont composés quasi-exclusivement de molécules organiques.</w:t>
      </w:r>
    </w:p>
    <w:p w:rsidR="00E450F7" w:rsidRPr="00E720AD" w:rsidRDefault="00E450F7" w:rsidP="00E450F7">
      <w:pPr>
        <w:widowControl w:val="0"/>
        <w:autoSpaceDE w:val="0"/>
        <w:autoSpaceDN w:val="0"/>
        <w:adjustRightInd w:val="0"/>
        <w:rPr>
          <w:rFonts w:cs="Times"/>
          <w:color w:val="232A3E"/>
        </w:rPr>
      </w:pPr>
    </w:p>
    <w:p w:rsidR="00E450F7" w:rsidRDefault="00E450F7" w:rsidP="00E450F7">
      <w:pPr>
        <w:widowControl w:val="0"/>
        <w:autoSpaceDE w:val="0"/>
        <w:autoSpaceDN w:val="0"/>
        <w:adjustRightInd w:val="0"/>
        <w:jc w:val="both"/>
        <w:rPr>
          <w:rFonts w:cs="Times"/>
          <w:color w:val="232A3E"/>
        </w:rPr>
      </w:pPr>
      <w:r w:rsidRPr="00AA22C4">
        <w:rPr>
          <w:rFonts w:cs="Times"/>
          <w:i/>
          <w:color w:val="232A3E"/>
        </w:rPr>
        <w:t>Le glucose, représenté ci-dessous, est une molécule organique. Il faut noter qu'une molécule organique peut être fabriquée de manière artificielle (par exemple un médicament). Le mot "organique" se rapporte à sa composition et non à son origine</w:t>
      </w:r>
      <w:r w:rsidRPr="00E720AD">
        <w:rPr>
          <w:rFonts w:cs="Times"/>
          <w:color w:val="232A3E"/>
        </w:rPr>
        <w:t>.</w:t>
      </w:r>
    </w:p>
    <w:p w:rsidR="00E450F7" w:rsidRDefault="00E450F7" w:rsidP="00E450F7">
      <w:pPr>
        <w:widowControl w:val="0"/>
        <w:autoSpaceDE w:val="0"/>
        <w:autoSpaceDN w:val="0"/>
        <w:adjustRightInd w:val="0"/>
        <w:jc w:val="both"/>
        <w:rPr>
          <w:rFonts w:cs="Times"/>
          <w:color w:val="232A3E"/>
        </w:rPr>
      </w:pPr>
    </w:p>
    <w:p w:rsidR="00E450F7" w:rsidRDefault="00E450F7" w:rsidP="00E450F7">
      <w:pPr>
        <w:widowControl w:val="0"/>
        <w:autoSpaceDE w:val="0"/>
        <w:autoSpaceDN w:val="0"/>
        <w:adjustRightInd w:val="0"/>
        <w:jc w:val="both"/>
        <w:rPr>
          <w:rFonts w:cs="Times"/>
          <w:color w:val="232A3E"/>
        </w:rPr>
      </w:pPr>
      <w:r>
        <w:rPr>
          <w:rFonts w:ascii="Helvetica" w:hAnsi="Helvetica" w:cs="Helvetica"/>
          <w:noProof/>
        </w:rPr>
        <w:drawing>
          <wp:inline distT="0" distB="0" distL="0" distR="0">
            <wp:extent cx="5756910" cy="2146710"/>
            <wp:effectExtent l="0" t="0" r="0" b="0"/>
            <wp:docPr id="4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2146710"/>
                    </a:xfrm>
                    <a:prstGeom prst="rect">
                      <a:avLst/>
                    </a:prstGeom>
                    <a:noFill/>
                    <a:ln>
                      <a:noFill/>
                    </a:ln>
                  </pic:spPr>
                </pic:pic>
              </a:graphicData>
            </a:graphic>
          </wp:inline>
        </w:drawing>
      </w:r>
    </w:p>
    <w:p w:rsidR="00E450F7" w:rsidRPr="00E720AD" w:rsidRDefault="00E450F7" w:rsidP="00E450F7">
      <w:pPr>
        <w:widowControl w:val="0"/>
        <w:autoSpaceDE w:val="0"/>
        <w:autoSpaceDN w:val="0"/>
        <w:adjustRightInd w:val="0"/>
        <w:jc w:val="center"/>
        <w:rPr>
          <w:rFonts w:cs="Times"/>
          <w:b/>
          <w:bCs/>
          <w:color w:val="0A0B0E"/>
          <w:u w:val="single"/>
        </w:rPr>
      </w:pPr>
      <w:r w:rsidRPr="00E720AD">
        <w:rPr>
          <w:rFonts w:cs="Times"/>
          <w:b/>
          <w:bCs/>
          <w:color w:val="0A0B0E"/>
          <w:u w:val="single"/>
        </w:rPr>
        <w:t>Représentation de la molécule de glucose</w:t>
      </w: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Il existe </w:t>
      </w:r>
      <w:r w:rsidRPr="00E720AD">
        <w:rPr>
          <w:rFonts w:cs="Times"/>
          <w:b/>
          <w:bCs/>
          <w:color w:val="232A3E"/>
        </w:rPr>
        <w:t>quatre types</w:t>
      </w:r>
      <w:r w:rsidRPr="00E720AD">
        <w:rPr>
          <w:rFonts w:cs="Times"/>
          <w:color w:val="232A3E"/>
        </w:rPr>
        <w:t xml:space="preserve"> de molécules organiques :</w:t>
      </w: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glucides</w:t>
      </w:r>
      <w:r w:rsidRPr="00E720AD">
        <w:rPr>
          <w:rFonts w:cs="Times"/>
          <w:color w:val="232A3E"/>
        </w:rPr>
        <w:t xml:space="preserve"> (communément appelés sucres) sont des molécules formées de carbone, d'hydrogène et d'oxygène. Ils ont un rôle essentiel, en particulier dans l'alimentation des êtres vivants.</w:t>
      </w:r>
    </w:p>
    <w:p w:rsidR="00E450F7" w:rsidRDefault="00105251"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type id="_x0000_t202" coordsize="21600,21600" o:spt="202" path="m,l,21600r21600,l21600,xe">
            <v:stroke joinstyle="miter"/>
            <v:path gradientshapeok="t" o:connecttype="rect"/>
          </v:shapetype>
          <v:shape id="Zone de texte 24" o:spid="_x0000_s1026" type="#_x0000_t202" style="position:absolute;margin-left:0;margin-top:26.55pt;width:423pt;height:4in;z-index:251659264;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" filled="f" stroked="f">
            <v:textbox>
              <w:txbxContent>
                <w:p w:rsidR="001271BD" w:rsidRDefault="001271BD" w:rsidP="00E450F7">
                  <w:pPr>
                    <w:jc w:val="center"/>
                  </w:pPr>
                  <w:r>
                    <w:rPr>
                      <w:noProof/>
                    </w:rPr>
                    <w:drawing>
                      <wp:inline distT="0" distB="0" distL="0" distR="0">
                        <wp:extent cx="2846076" cy="3456890"/>
                        <wp:effectExtent l="0" t="0" r="0" b="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6569" cy="3457489"/>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lipides</w:t>
      </w:r>
      <w:r w:rsidRPr="00E720AD">
        <w:rPr>
          <w:rFonts w:cs="Times"/>
          <w:color w:val="232A3E"/>
        </w:rPr>
        <w:t xml:space="preserve"> (aussi appelés graisses ou matières grasses) sont des molécules formées de carbone, d'hydrogène, et de peu d'oxygène. Ils sont les principaux constituants des membranes cellulaires et sont des molécules de réserve utilisables pour fabriquer de l'énergie.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105251"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 id="Zone de texte 34" o:spid="_x0000_s1027" type="#_x0000_t202" style="position:absolute;margin-left:-8.95pt;margin-top:31.75pt;width:495pt;height:34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" filled="f" stroked="f">
            <v:textbox>
              <w:txbxContent>
                <w:p w:rsidR="001271BD" w:rsidRDefault="001271BD" w:rsidP="00E450F7">
                  <w:pPr>
                    <w:jc w:val="center"/>
                  </w:pPr>
                  <w:r>
                    <w:rPr>
                      <w:noProof/>
                    </w:rPr>
                    <w:drawing>
                      <wp:inline distT="0" distB="0" distL="0" distR="0">
                        <wp:extent cx="3440280" cy="4228366"/>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0280" cy="4228366"/>
                                </a:xfrm>
                                <a:prstGeom prst="rect">
                                  <a:avLst/>
                                </a:prstGeom>
                                <a:noFill/>
                                <a:ln>
                                  <a:noFill/>
                                </a:ln>
                              </pic:spPr>
                            </pic:pic>
                          </a:graphicData>
                        </a:graphic>
                      </wp:inline>
                    </w:drawing>
                  </w:r>
                </w:p>
              </w:txbxContent>
            </v:textbox>
            <w10:wrap type="square"/>
          </v:shape>
        </w:pict>
      </w: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protides</w:t>
      </w:r>
      <w:r w:rsidRPr="00E720AD">
        <w:rPr>
          <w:rFonts w:cs="Times"/>
          <w:color w:val="232A3E"/>
        </w:rPr>
        <w:t xml:space="preserve"> (habituellement appelés protéines) contiennent de l'azote en plus du carbone, de l'hydrogène, et de l'oxygène. Leurs fonctions sont très variées : hormones, anticorps ou enzymes par exemple.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105251"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lastRenderedPageBreak/>
        <w:pict>
          <v:shape id="Zone de texte 36" o:spid="_x0000_s1028" type="#_x0000_t202" style="position:absolute;margin-left:9pt;margin-top:-26.95pt;width:414pt;height:252pt;z-index:25166131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" filled="f" stroked="f">
            <v:textbox>
              <w:txbxContent>
                <w:p w:rsidR="001271BD" w:rsidRDefault="001271BD" w:rsidP="00E450F7">
                  <w:pPr>
                    <w:jc w:val="center"/>
                  </w:pPr>
                  <w:r>
                    <w:rPr>
                      <w:noProof/>
                    </w:rPr>
                    <w:drawing>
                      <wp:inline distT="0" distB="0" distL="0" distR="0">
                        <wp:extent cx="3566160" cy="3145921"/>
                        <wp:effectExtent l="0" t="0" r="0" b="3810"/>
                        <wp:docPr id="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6270" cy="3146018"/>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ind w:hanging="720"/>
        <w:rPr>
          <w:rFonts w:cs="Times"/>
          <w:color w:val="232A3E"/>
        </w:rPr>
      </w:pPr>
      <w:r w:rsidRPr="00E720AD">
        <w:rPr>
          <w:rFonts w:cs="Times"/>
          <w:b/>
          <w:bCs/>
          <w:color w:val="232A3E"/>
        </w:rPr>
        <w:t>Les acides nucléiques</w:t>
      </w:r>
      <w:r w:rsidRPr="00E720AD">
        <w:rPr>
          <w:rFonts w:cs="Times"/>
          <w:color w:val="232A3E"/>
        </w:rPr>
        <w:t xml:space="preserve"> sont d'autres constituants du vivant, contenant du carbone, de l'oxygène, de l'hydrogène, de l'azote et du phosphate. Leur rôle est essentiel car ils forment l'ADN, support de l'information génétique.</w:t>
      </w:r>
    </w:p>
    <w:p w:rsidR="00E450F7" w:rsidRPr="00E720AD" w:rsidRDefault="00E450F7" w:rsidP="00E450F7">
      <w:pPr>
        <w:widowControl w:val="0"/>
        <w:tabs>
          <w:tab w:val="left" w:pos="220"/>
          <w:tab w:val="left" w:pos="720"/>
        </w:tabs>
        <w:autoSpaceDE w:val="0"/>
        <w:autoSpaceDN w:val="0"/>
        <w:adjustRightInd w:val="0"/>
        <w:ind w:left="720"/>
        <w:rPr>
          <w:rFonts w:cs="Times"/>
          <w:color w:val="232A3E"/>
        </w:rPr>
      </w:pPr>
    </w:p>
    <w:p w:rsidR="00E450F7" w:rsidRDefault="00E450F7" w:rsidP="00E450F7">
      <w:pPr>
        <w:jc w:val="both"/>
        <w:rPr>
          <w:rFonts w:cs="Times"/>
          <w:color w:val="232A3E"/>
        </w:rPr>
      </w:pPr>
      <w:r w:rsidRPr="00E720AD">
        <w:rPr>
          <w:rFonts w:cs="Times"/>
          <w:color w:val="232A3E"/>
        </w:rPr>
        <w:t>Les atomes, et de ce fait les molécules, sont le constituant de base des êtres vivants. Les molécules vont s'assembler pour former des cellules qui sont l'unité structurale des êtres vivants.</w:t>
      </w:r>
    </w:p>
    <w:p w:rsidR="00E450F7" w:rsidRDefault="00E450F7" w:rsidP="00E450F7">
      <w:pPr>
        <w:jc w:val="both"/>
        <w:rPr>
          <w:rFonts w:cs="Times"/>
          <w:color w:val="232A3E"/>
        </w:rPr>
      </w:pPr>
    </w:p>
    <w:p w:rsidR="00E450F7" w:rsidRDefault="00E450F7" w:rsidP="00E450F7">
      <w:pPr>
        <w:jc w:val="both"/>
        <w:rPr>
          <w:rFonts w:cs="Times"/>
          <w:color w:val="FF0000"/>
          <w:sz w:val="28"/>
          <w:szCs w:val="28"/>
        </w:rPr>
      </w:pPr>
      <w:r w:rsidRPr="007F4344">
        <w:rPr>
          <w:rFonts w:cs="Times"/>
          <w:color w:val="FF0000"/>
          <w:sz w:val="28"/>
          <w:szCs w:val="28"/>
        </w:rPr>
        <w:t>BILAN</w:t>
      </w:r>
    </w:p>
    <w:p w:rsidR="00E450F7" w:rsidRPr="007F4344" w:rsidRDefault="00E450F7" w:rsidP="00E450F7">
      <w:pPr>
        <w:jc w:val="both"/>
        <w:rPr>
          <w:rFonts w:cs="Times"/>
          <w:color w:val="FF0000"/>
          <w:sz w:val="28"/>
          <w:szCs w:val="28"/>
        </w:rPr>
      </w:pPr>
    </w:p>
    <w:p w:rsidR="00E450F7" w:rsidRDefault="00E450F7" w:rsidP="00E450F7">
      <w:pPr>
        <w:jc w:val="both"/>
        <w:rPr>
          <w:color w:val="000000" w:themeColor="text1"/>
        </w:rPr>
      </w:pPr>
      <w:r>
        <w:rPr>
          <w:color w:val="000000" w:themeColor="text1"/>
        </w:rPr>
        <w:t>La matière vivante et la matière minérale (=inerte) sont constitué</w:t>
      </w:r>
      <w:r w:rsidR="00C36E25">
        <w:rPr>
          <w:color w:val="000000" w:themeColor="text1"/>
        </w:rPr>
        <w:t>e</w:t>
      </w:r>
      <w:r>
        <w:rPr>
          <w:color w:val="000000" w:themeColor="text1"/>
        </w:rPr>
        <w:t>s d’éléments chimiques (=atome</w:t>
      </w:r>
      <w:r w:rsidR="00EC4B77">
        <w:rPr>
          <w:color w:val="000000" w:themeColor="text1"/>
        </w:rPr>
        <w:t>s</w:t>
      </w:r>
      <w:r>
        <w:rPr>
          <w:color w:val="000000" w:themeColor="text1"/>
        </w:rPr>
        <w:t>) disponibles sur la terre mais dans des proportions différentes.</w:t>
      </w:r>
    </w:p>
    <w:p w:rsidR="00E450F7"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sidRPr="002436B1">
        <w:rPr>
          <w:color w:val="000000" w:themeColor="text1"/>
        </w:rPr>
        <w:t>Elém</w:t>
      </w:r>
      <w:r w:rsidR="00EC4B77">
        <w:rPr>
          <w:color w:val="000000" w:themeColor="text1"/>
        </w:rPr>
        <w:t>ents majoritaires du vivant : le</w:t>
      </w:r>
      <w:r w:rsidRPr="002436B1">
        <w:rPr>
          <w:color w:val="000000" w:themeColor="text1"/>
        </w:rPr>
        <w:t xml:space="preserve"> carbone (C), l’hydrogène (H), l’oxygène (O), azote (N).</w:t>
      </w:r>
      <w:r>
        <w:rPr>
          <w:color w:val="000000" w:themeColor="text1"/>
        </w:rPr>
        <w:t xml:space="preserve"> Le vivant a la particularité d’être très riche en eau (H20), molécule minérale, et est composé également de molécules organiques : lipides, protides, glucides, acides nucléiques (ADN). Les molécules organiques sont des molécules essentiellement constituées de carbone et qui possèdent des liaisons entre les atomes de carbone et d’hydrogène. Cette unité chimique du monde vivant (même atome, même molécule) est </w:t>
      </w:r>
      <w:r w:rsidRPr="002436B1">
        <w:rPr>
          <w:color w:val="000000" w:themeColor="text1"/>
          <w:u w:val="single"/>
        </w:rPr>
        <w:t>un indice de la parenté</w:t>
      </w:r>
      <w:r>
        <w:rPr>
          <w:color w:val="000000" w:themeColor="text1"/>
        </w:rPr>
        <w:t xml:space="preserve"> des êtres vivants.</w:t>
      </w:r>
    </w:p>
    <w:p w:rsidR="00E450F7" w:rsidRPr="002436B1"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Pr>
          <w:color w:val="000000" w:themeColor="text1"/>
        </w:rPr>
        <w:t xml:space="preserve">Eléments majoritaires de la matière minérale : oxygène, silicium (S), magnésium (Mg), fer (Fe). </w:t>
      </w:r>
    </w:p>
    <w:p w:rsidR="00E450F7" w:rsidRPr="002436B1" w:rsidRDefault="00E450F7" w:rsidP="00E450F7">
      <w:pPr>
        <w:jc w:val="both"/>
        <w:rPr>
          <w:color w:val="000000" w:themeColor="text1"/>
        </w:rPr>
      </w:pPr>
    </w:p>
    <w:p w:rsidR="00E450F7" w:rsidRPr="002436B1"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Les atomes s’assemblent pour former des molécules.</w:t>
      </w:r>
    </w:p>
    <w:p w:rsidR="00E450F7"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Atome : minuscule morceau de matière insécable : il est constitué d’un noyau contenant des neutrons et des électrons qui tournent autour du noyau avec un mouvement incessant.</w:t>
      </w:r>
    </w:p>
    <w:p w:rsidR="00E450F7" w:rsidRDefault="00E450F7" w:rsidP="00E450F7">
      <w:pPr>
        <w:ind w:left="851"/>
        <w:jc w:val="both"/>
        <w:rPr>
          <w:color w:val="000000" w:themeColor="text1"/>
        </w:rPr>
      </w:pPr>
    </w:p>
    <w:p w:rsidR="00E450F7" w:rsidRDefault="00105251" w:rsidP="00E450F7">
      <w:pPr>
        <w:ind w:left="851"/>
        <w:jc w:val="both"/>
        <w:rPr>
          <w:color w:val="000000" w:themeColor="text1"/>
        </w:rPr>
      </w:pPr>
      <w:r>
        <w:rPr>
          <w:noProof/>
          <w:color w:val="000000" w:themeColor="text1"/>
        </w:rPr>
        <w:lastRenderedPageBreak/>
        <w:pict>
          <v:shape id="Zone de texte 33" o:spid="_x0000_s1029" type="#_x0000_t202" style="position:absolute;left:0;text-align:left;margin-left:99pt;margin-top:-17.95pt;width:243pt;height:45pt;z-index:25166540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" filled="f" stroked="f">
            <v:textbox>
              <w:txbxContent>
                <w:p w:rsidR="001271BD"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Quelques atomes du système solaire</w:t>
                  </w:r>
                  <w:r>
                    <w:rPr>
                      <w:rFonts w:asciiTheme="majorHAnsi" w:hAnsiTheme="majorHAnsi"/>
                    </w:rPr>
                    <w:t xml:space="preserve"> : </w:t>
                  </w:r>
                </w:p>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C,H,O,N,Mg,Si,Fe</w:t>
                  </w:r>
                </w:p>
              </w:txbxContent>
            </v:textbox>
            <w10:wrap type="square"/>
          </v:shape>
        </w:pict>
      </w:r>
    </w:p>
    <w:p w:rsidR="00E450F7" w:rsidRDefault="00E450F7" w:rsidP="00E450F7">
      <w:pPr>
        <w:ind w:left="851"/>
        <w:jc w:val="both"/>
        <w:rPr>
          <w:color w:val="000000" w:themeColor="text1"/>
        </w:rPr>
      </w:pPr>
    </w:p>
    <w:p w:rsidR="00E450F7" w:rsidRDefault="00E450F7" w:rsidP="00E450F7">
      <w:pPr>
        <w:ind w:left="851" w:firstLine="850"/>
        <w:jc w:val="both"/>
        <w:rPr>
          <w:rFonts w:asciiTheme="majorHAnsi" w:hAnsiTheme="majorHAnsi"/>
          <w:color w:val="000000" w:themeColor="text1"/>
        </w:rPr>
      </w:pPr>
      <w:r w:rsidRPr="00097283">
        <w:rPr>
          <w:rFonts w:asciiTheme="majorHAnsi" w:hAnsiTheme="majorHAnsi"/>
          <w:color w:val="000000" w:themeColor="text1"/>
        </w:rPr>
        <w:t>Répartition des éléments en proportions différentes</w:t>
      </w:r>
    </w:p>
    <w:p w:rsidR="00E450F7" w:rsidRDefault="00105251"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type id="_x0000_t32" coordsize="21600,21600" o:spt="32" o:oned="t" path="m,l21600,21600e" filled="f">
            <v:path arrowok="t" fillok="f" o:connecttype="none"/>
            <o:lock v:ext="edit" shapetype="t"/>
          </v:shapetype>
          <v:shape id="Connecteur droit avec flèche 53" o:spid="_x0000_s1048" type="#_x0000_t32" style="position:absolute;left:0;text-align:left;margin-left:297pt;margin-top:2.2pt;width:45pt;height:63pt;z-index:251669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" strokecolor="#4f81bd [3204]" strokeweight="2pt">
            <v:stroke endarrow="open"/>
            <v:shadow on="t" opacity="24903f" origin=",.5" offset="0,.55556mm"/>
          </v:shape>
        </w:pict>
      </w:r>
      <w:r>
        <w:rPr>
          <w:rFonts w:asciiTheme="majorHAnsi" w:hAnsiTheme="majorHAnsi"/>
          <w:noProof/>
          <w:color w:val="000000" w:themeColor="text1"/>
        </w:rPr>
        <w:pict>
          <v:shape id="Connecteur droit avec flèche 50" o:spid="_x0000_s1047" type="#_x0000_t32" style="position:absolute;left:0;text-align:left;margin-left:2in;margin-top:2.2pt;width:45pt;height:63pt;flip:x;z-index:251668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" strokecolor="#4f81bd [3204]" strokeweight="2pt">
            <v:stroke endarrow="open"/>
            <v:shadow on="t" opacity="24903f" origin=",.5" offset="0,.55556mm"/>
          </v:shape>
        </w:pict>
      </w: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105251"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 id="Zone de texte 48" o:spid="_x0000_s1030" type="#_x0000_t202" style="position:absolute;left:0;text-align:left;margin-left:4in;margin-top:.95pt;width:171pt;height:63pt;z-index:251667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" filled="f" stroked="f">
            <v:textbox>
              <w:txbxContent>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inerte :</w:t>
                  </w:r>
                </w:p>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O,Mg,Si,Fe</w:t>
                  </w:r>
                </w:p>
              </w:txbxContent>
            </v:textbox>
            <w10:wrap type="square"/>
          </v:shape>
        </w:pict>
      </w:r>
      <w:r>
        <w:rPr>
          <w:rFonts w:asciiTheme="majorHAnsi" w:hAnsiTheme="majorHAnsi"/>
          <w:noProof/>
          <w:color w:val="000000" w:themeColor="text1"/>
        </w:rPr>
        <w:pict>
          <v:shape id="Zone de texte 47" o:spid="_x0000_s1031" type="#_x0000_t202" style="position:absolute;left:0;text-align:left;margin-left:45pt;margin-top:.95pt;width:162pt;height:63pt;z-index:25166643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" filled="f" stroked="f">
            <v:textbox>
              <w:txbxContent>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du vivant :</w:t>
                  </w:r>
                </w:p>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C,H,O,N</w:t>
                  </w:r>
                </w:p>
              </w:txbxContent>
            </v:textbox>
            <w10:wrap type="square"/>
          </v:shape>
        </w:pict>
      </w:r>
    </w:p>
    <w:p w:rsidR="00E450F7" w:rsidRDefault="00E450F7" w:rsidP="00E450F7">
      <w:pPr>
        <w:ind w:left="851" w:firstLine="850"/>
        <w:jc w:val="both"/>
        <w:rPr>
          <w:rFonts w:asciiTheme="majorHAnsi" w:hAnsiTheme="majorHAnsi"/>
          <w:color w:val="000000" w:themeColor="text1"/>
        </w:rPr>
      </w:pPr>
    </w:p>
    <w:p w:rsidR="00E450F7" w:rsidRPr="00097283" w:rsidRDefault="00E450F7" w:rsidP="00E450F7">
      <w:pPr>
        <w:ind w:left="851" w:firstLine="850"/>
        <w:jc w:val="both"/>
        <w:rPr>
          <w:rFonts w:asciiTheme="majorHAnsi" w:hAnsiTheme="majorHAnsi"/>
          <w:color w:val="000000" w:themeColor="text1"/>
        </w:rPr>
      </w:pPr>
    </w:p>
    <w:p w:rsidR="00E450F7" w:rsidRDefault="00E450F7" w:rsidP="00E450F7">
      <w:pPr>
        <w:ind w:left="851"/>
        <w:jc w:val="both"/>
        <w:rPr>
          <w:color w:val="000000" w:themeColor="text1"/>
        </w:rPr>
      </w:pPr>
    </w:p>
    <w:p w:rsidR="00E450F7" w:rsidRDefault="00105251" w:rsidP="00E450F7">
      <w:pPr>
        <w:ind w:left="851"/>
        <w:jc w:val="both"/>
        <w:rPr>
          <w:color w:val="000000" w:themeColor="text1"/>
        </w:rPr>
      </w:pPr>
      <w:r>
        <w:rPr>
          <w:noProof/>
          <w:color w:val="000000" w:themeColor="text1"/>
        </w:rPr>
        <w:pict>
          <v:shape id="Connecteur droit avec flèche 58" o:spid="_x0000_s1046" type="#_x0000_t32" style="position:absolute;left:0;text-align:left;margin-left:117pt;margin-top:5.95pt;width:0;height:36pt;z-index:251671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" strokecolor="#4f81bd [3204]" strokeweight="2pt">
            <v:stroke endarrow="open"/>
            <v:shadow on="t" opacity="24903f" origin=",.5" offset="0,.55556mm"/>
          </v:shape>
        </w:pict>
      </w:r>
    </w:p>
    <w:p w:rsidR="00E450F7" w:rsidRDefault="00105251" w:rsidP="00E450F7">
      <w:pPr>
        <w:ind w:left="851"/>
        <w:jc w:val="both"/>
        <w:rPr>
          <w:color w:val="000000" w:themeColor="text1"/>
        </w:rPr>
      </w:pPr>
      <w:r w:rsidRPr="00105251">
        <w:rPr>
          <w:noProof/>
          <w:color w:val="000000" w:themeColor="text1"/>
          <w:bdr w:val="single" w:sz="4" w:space="0" w:color="auto"/>
        </w:rPr>
        <w:pict>
          <v:shape id="Zone de texte 57" o:spid="_x0000_s1032" type="#_x0000_t202" style="position:absolute;left:0;text-align:left;margin-left:18pt;margin-top:27.9pt;width:441pt;height:63pt;z-index:25167052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" filled="f" stroked="f">
            <v:textbox>
              <w:txbxContent>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Molécules du monde vivant :</w:t>
                  </w:r>
                </w:p>
                <w:p w:rsidR="001271BD"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w:t>
                  </w:r>
                  <w:r w:rsidRPr="00097283">
                    <w:rPr>
                      <w:rFonts w:asciiTheme="majorHAnsi" w:hAnsiTheme="majorHAnsi"/>
                      <w:u w:val="single"/>
                    </w:rPr>
                    <w:t>molécules minérales </w:t>
                  </w:r>
                  <w:r w:rsidRPr="00097283">
                    <w:rPr>
                      <w:rFonts w:asciiTheme="majorHAnsi" w:hAnsiTheme="majorHAnsi"/>
                    </w:rPr>
                    <w:t>:</w:t>
                  </w:r>
                  <w:r>
                    <w:rPr>
                      <w:rFonts w:asciiTheme="majorHAnsi" w:hAnsiTheme="majorHAnsi"/>
                    </w:rPr>
                    <w:t xml:space="preserve"> H</w:t>
                  </w:r>
                  <w:r w:rsidRPr="00AB57F3">
                    <w:rPr>
                      <w:rFonts w:asciiTheme="majorHAnsi" w:hAnsiTheme="majorHAnsi"/>
                      <w:vertAlign w:val="subscript"/>
                    </w:rPr>
                    <w:t>2</w:t>
                  </w:r>
                  <w:r>
                    <w:rPr>
                      <w:rFonts w:asciiTheme="majorHAnsi" w:hAnsiTheme="majorHAnsi"/>
                    </w:rPr>
                    <w:t>0, CO</w:t>
                  </w:r>
                  <w:r w:rsidRPr="00AB57F3">
                    <w:rPr>
                      <w:rFonts w:asciiTheme="majorHAnsi" w:hAnsiTheme="majorHAnsi"/>
                      <w:vertAlign w:val="subscript"/>
                    </w:rPr>
                    <w:t>2</w:t>
                  </w:r>
                  <w:r>
                    <w:rPr>
                      <w:rFonts w:asciiTheme="majorHAnsi" w:hAnsiTheme="majorHAnsi"/>
                    </w:rPr>
                    <w:t xml:space="preserve">           - </w:t>
                  </w:r>
                  <w:r w:rsidRPr="00097283">
                    <w:rPr>
                      <w:rFonts w:asciiTheme="majorHAnsi" w:hAnsiTheme="majorHAnsi"/>
                      <w:u w:val="single"/>
                    </w:rPr>
                    <w:t>molécules organiques </w:t>
                  </w:r>
                  <w:r>
                    <w:rPr>
                      <w:rFonts w:asciiTheme="majorHAnsi" w:hAnsiTheme="majorHAnsi"/>
                    </w:rPr>
                    <w:t>: liaison C-H</w:t>
                  </w:r>
                </w:p>
                <w:p w:rsidR="001271BD" w:rsidRPr="00097283" w:rsidRDefault="001271BD"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 xml:space="preserve">                                                                        lipides</w:t>
                  </w:r>
                  <w:r w:rsidR="00FD1754">
                    <w:rPr>
                      <w:rFonts w:asciiTheme="majorHAnsi" w:hAnsiTheme="majorHAnsi"/>
                    </w:rPr>
                    <w:t>, glucides, protéines, acides</w:t>
                  </w:r>
                  <w:r>
                    <w:rPr>
                      <w:rFonts w:asciiTheme="majorHAnsi" w:hAnsiTheme="majorHAnsi"/>
                    </w:rPr>
                    <w:t xml:space="preserve"> nucléiques                                       </w:t>
                  </w:r>
                </w:p>
              </w:txbxContent>
            </v:textbox>
            <w10:wrap type="square"/>
          </v:shape>
        </w:pict>
      </w: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Pr="000A59DC" w:rsidRDefault="00E450F7" w:rsidP="00E450F7">
      <w:pPr>
        <w:ind w:left="851"/>
        <w:jc w:val="both"/>
        <w:rPr>
          <w:rFonts w:ascii="Comic Sans MS" w:hAnsi="Comic Sans MS"/>
          <w:color w:val="FF0000"/>
          <w:sz w:val="32"/>
          <w:szCs w:val="32"/>
        </w:rPr>
      </w:pPr>
      <w:r w:rsidRPr="000A59DC">
        <w:rPr>
          <w:rFonts w:ascii="Comic Sans MS" w:hAnsi="Comic Sans MS" w:cs="Times"/>
          <w:color w:val="FF0000"/>
          <w:sz w:val="32"/>
          <w:szCs w:val="32"/>
        </w:rPr>
        <w:t>III - L'organisation du vivant</w:t>
      </w:r>
    </w:p>
    <w:p w:rsidR="00E450F7" w:rsidRPr="000A59DC" w:rsidRDefault="00E450F7" w:rsidP="00E450F7">
      <w:pPr>
        <w:jc w:val="both"/>
        <w:rPr>
          <w:rFonts w:ascii="Comic Sans MS" w:hAnsi="Comic Sans MS"/>
          <w:color w:val="FF0000"/>
        </w:rPr>
      </w:pPr>
    </w:p>
    <w:p w:rsidR="00E450F7" w:rsidRPr="000A59DC" w:rsidRDefault="00E450F7" w:rsidP="00E450F7">
      <w:pPr>
        <w:ind w:firstLine="426"/>
        <w:rPr>
          <w:rFonts w:ascii="Comic Sans MS" w:hAnsi="Comic Sans MS"/>
          <w:color w:val="000000" w:themeColor="text1"/>
          <w:sz w:val="32"/>
          <w:szCs w:val="32"/>
          <w:u w:val="single"/>
        </w:rPr>
      </w:pPr>
      <w:r w:rsidRPr="000A59DC">
        <w:rPr>
          <w:rFonts w:ascii="Comic Sans MS" w:hAnsi="Comic Sans MS" w:cs="Times"/>
          <w:color w:val="000000" w:themeColor="text1"/>
          <w:sz w:val="32"/>
          <w:szCs w:val="32"/>
          <w:u w:val="single"/>
        </w:rPr>
        <w:t>A- La cellule, unité des êtres vivants</w:t>
      </w:r>
    </w:p>
    <w:p w:rsidR="00E450F7" w:rsidRPr="000A59DC" w:rsidRDefault="00E450F7" w:rsidP="00E450F7">
      <w:pPr>
        <w:rPr>
          <w:rFonts w:ascii="Comic Sans MS" w:hAnsi="Comic Sans MS"/>
        </w:rPr>
      </w:pPr>
    </w:p>
    <w:p w:rsidR="00E450F7" w:rsidRPr="000A59DC" w:rsidRDefault="00E450F7" w:rsidP="00E450F7">
      <w:pPr>
        <w:pStyle w:val="Paragraphedeliste"/>
        <w:numPr>
          <w:ilvl w:val="0"/>
          <w:numId w:val="4"/>
        </w:numPr>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Organismes unicellulaires et pluricellulaires</w:t>
      </w:r>
    </w:p>
    <w:p w:rsidR="00E450F7" w:rsidRPr="000A59DC" w:rsidRDefault="00E450F7" w:rsidP="00E450F7">
      <w:pPr>
        <w:pStyle w:val="Paragraphedeliste"/>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propre des êtres vivants est d'être constitués de cellule(s). La </w:t>
      </w:r>
      <w:r w:rsidRPr="000A59DC">
        <w:rPr>
          <w:rFonts w:ascii="Comic Sans MS" w:hAnsi="Comic Sans MS" w:cs="Times"/>
          <w:bCs/>
          <w:color w:val="232A3E"/>
        </w:rPr>
        <w:t>cellule</w:t>
      </w:r>
      <w:r w:rsidRPr="000A59DC">
        <w:rPr>
          <w:rFonts w:ascii="Comic Sans MS" w:hAnsi="Comic Sans MS" w:cs="Times"/>
          <w:color w:val="232A3E"/>
        </w:rPr>
        <w:t xml:space="preserve"> constitue </w:t>
      </w:r>
      <w:r w:rsidRPr="000A59DC">
        <w:rPr>
          <w:rFonts w:ascii="Comic Sans MS" w:hAnsi="Comic Sans MS" w:cs="Times"/>
          <w:bCs/>
          <w:color w:val="232A3E"/>
        </w:rPr>
        <w:t>l'unité structurale et fonctionnelle</w:t>
      </w:r>
      <w:r w:rsidRPr="000A59DC">
        <w:rPr>
          <w:rFonts w:ascii="Comic Sans MS" w:hAnsi="Comic Sans MS" w:cs="Times"/>
          <w:color w:val="232A3E"/>
        </w:rPr>
        <w:t xml:space="preserve"> commune à tous les êtres vivants. C'est un indice de la </w:t>
      </w:r>
      <w:r w:rsidRPr="000A59DC">
        <w:rPr>
          <w:rFonts w:ascii="Comic Sans MS" w:hAnsi="Comic Sans MS" w:cs="Times"/>
          <w:bCs/>
          <w:color w:val="232A3E"/>
        </w:rPr>
        <w:t>parenté</w:t>
      </w:r>
      <w:r w:rsidRPr="000A59DC">
        <w:rPr>
          <w:rFonts w:ascii="Comic Sans MS" w:hAnsi="Comic Sans MS" w:cs="Times"/>
          <w:color w:val="232A3E"/>
        </w:rPr>
        <w:t xml:space="preserve"> entre tous les êtres vivants.</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Certains organismes sont constitués d'une cellule unique, ce sont les </w:t>
      </w:r>
      <w:r w:rsidRPr="000A59DC">
        <w:rPr>
          <w:rFonts w:ascii="Comic Sans MS" w:hAnsi="Comic Sans MS" w:cs="Times"/>
          <w:bCs/>
          <w:color w:val="232A3E"/>
        </w:rPr>
        <w:t>organismes unicellulaires</w:t>
      </w:r>
      <w:r w:rsidRPr="000A59DC">
        <w:rPr>
          <w:rFonts w:ascii="Comic Sans MS" w:hAnsi="Comic Sans MS" w:cs="Times"/>
          <w:color w:val="232A3E"/>
        </w:rPr>
        <w:t xml:space="preserve">, comme les bactéries. D'autres sont constitués de plusieurs cellules : ce sont les </w:t>
      </w:r>
      <w:r w:rsidRPr="000A59DC">
        <w:rPr>
          <w:rFonts w:ascii="Comic Sans MS" w:hAnsi="Comic Sans MS" w:cs="Times"/>
          <w:bCs/>
          <w:color w:val="232A3E"/>
        </w:rPr>
        <w:t>organismes pluricellulaires</w:t>
      </w:r>
      <w:r w:rsidRPr="000A59DC">
        <w:rPr>
          <w:rFonts w:ascii="Comic Sans MS" w:hAnsi="Comic Sans MS" w:cs="Times"/>
          <w:color w:val="232A3E"/>
        </w:rPr>
        <w:t xml:space="preserve"> (ou multicellulaires), comme l'Homme. Dans le cas des organismes pluricellulaires, les cellules se regroupent pour former des tissus (par exemple la peau), eux-mêmes regroupés pour former des organes dont l'ensemble forme l'organisme.</w:t>
      </w:r>
    </w:p>
    <w:p w:rsidR="00E450F7" w:rsidRPr="000A59DC" w:rsidRDefault="00E450F7" w:rsidP="00E450F7">
      <w:pPr>
        <w:rPr>
          <w:rFonts w:ascii="Comic Sans MS" w:hAnsi="Comic Sans MS" w:cs="Times"/>
          <w:color w:val="232A3E"/>
        </w:rPr>
      </w:pPr>
    </w:p>
    <w:p w:rsidR="00E450F7" w:rsidRDefault="00E450F7" w:rsidP="00E450F7">
      <w:pPr>
        <w:rPr>
          <w:rFonts w:cs="Times"/>
          <w:color w:val="232A3E"/>
        </w:rPr>
      </w:pPr>
      <w:r>
        <w:rPr>
          <w:noProof/>
        </w:rPr>
        <w:lastRenderedPageBreak/>
        <w:drawing>
          <wp:inline distT="0" distB="0" distL="0" distR="0">
            <wp:extent cx="3997960" cy="3123749"/>
            <wp:effectExtent l="0" t="0" r="0" b="635"/>
            <wp:docPr id="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12" cy="3124102"/>
                    </a:xfrm>
                    <a:prstGeom prst="rect">
                      <a:avLst/>
                    </a:prstGeom>
                    <a:noFill/>
                    <a:ln>
                      <a:noFill/>
                    </a:ln>
                  </pic:spPr>
                </pic:pic>
              </a:graphicData>
            </a:graphic>
          </wp:inline>
        </w:drawing>
      </w:r>
    </w:p>
    <w:p w:rsidR="00E450F7" w:rsidRDefault="00E450F7" w:rsidP="00E450F7">
      <w:pPr>
        <w:rPr>
          <w:rFonts w:cs="Times"/>
          <w:color w:val="232A3E"/>
        </w:rPr>
      </w:pPr>
    </w:p>
    <w:p w:rsidR="00E450F7" w:rsidRDefault="00E450F7" w:rsidP="00E450F7">
      <w:pPr>
        <w:rPr>
          <w:rFonts w:cs="Times"/>
          <w:color w:val="232A3E"/>
        </w:rPr>
      </w:pPr>
    </w:p>
    <w:p w:rsidR="00E450F7" w:rsidRPr="00F42388" w:rsidRDefault="00E450F7" w:rsidP="00E450F7">
      <w:pPr>
        <w:widowControl w:val="0"/>
        <w:autoSpaceDE w:val="0"/>
        <w:autoSpaceDN w:val="0"/>
        <w:adjustRightInd w:val="0"/>
        <w:ind w:firstLine="1560"/>
        <w:rPr>
          <w:rFonts w:ascii="Times" w:hAnsi="Times" w:cs="Times"/>
          <w:b/>
          <w:bCs/>
          <w:color w:val="E8486F"/>
          <w:sz w:val="32"/>
          <w:szCs w:val="32"/>
          <w:u w:val="single"/>
        </w:rPr>
      </w:pPr>
    </w:p>
    <w:p w:rsidR="00E450F7" w:rsidRPr="000A59DC" w:rsidRDefault="00E450F7" w:rsidP="00E450F7">
      <w:pPr>
        <w:pStyle w:val="Paragraphedeliste"/>
        <w:widowControl w:val="0"/>
        <w:numPr>
          <w:ilvl w:val="0"/>
          <w:numId w:val="4"/>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Cellules eucaryotes et cellules procaryotes</w:t>
      </w:r>
    </w:p>
    <w:p w:rsidR="00E450F7" w:rsidRPr="000A59DC" w:rsidRDefault="00E450F7" w:rsidP="00E450F7">
      <w:pPr>
        <w:pStyle w:val="Paragraphedeliste"/>
        <w:widowControl w:val="0"/>
        <w:autoSpaceDE w:val="0"/>
        <w:autoSpaceDN w:val="0"/>
        <w:adjustRightInd w:val="0"/>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Il existe une grande diversité de types de cellules parmi les êtres vivants. On peut les regrouper en différentes </w:t>
      </w:r>
      <w:r w:rsidRPr="000A59DC">
        <w:rPr>
          <w:rFonts w:ascii="Comic Sans MS" w:hAnsi="Comic Sans MS" w:cs="Times"/>
          <w:bCs/>
          <w:color w:val="232A3E"/>
        </w:rPr>
        <w:t>catégories</w:t>
      </w:r>
      <w:r w:rsidRPr="000A59DC">
        <w:rPr>
          <w:rFonts w:ascii="Comic Sans MS" w:hAnsi="Comic Sans MS" w:cs="Times"/>
          <w:color w:val="232A3E"/>
        </w:rPr>
        <w:t xml:space="preserve">, selon leurs spécificités </w:t>
      </w:r>
      <w:r w:rsidRPr="000A59DC">
        <w:rPr>
          <w:rFonts w:ascii="Comic Sans MS" w:hAnsi="Comic Sans MS" w:cs="Times"/>
          <w:bCs/>
          <w:color w:val="232A3E"/>
        </w:rPr>
        <w:t>structurales</w:t>
      </w:r>
      <w:r w:rsidRPr="000A59DC">
        <w:rPr>
          <w:rFonts w:ascii="Comic Sans MS" w:hAnsi="Comic Sans MS" w:cs="Times"/>
          <w:color w:val="232A3E"/>
        </w:rPr>
        <w:t xml:space="preserve"> (la façon dont elles sont constituées) et </w:t>
      </w:r>
      <w:r w:rsidRPr="000A59DC">
        <w:rPr>
          <w:rFonts w:ascii="Comic Sans MS" w:hAnsi="Comic Sans MS" w:cs="Times"/>
          <w:bCs/>
          <w:color w:val="232A3E"/>
        </w:rPr>
        <w:t>fonctionnelles</w:t>
      </w:r>
      <w:r w:rsidRPr="000A59DC">
        <w:rPr>
          <w:rFonts w:ascii="Comic Sans MS" w:hAnsi="Comic Sans MS" w:cs="Times"/>
          <w:color w:val="232A3E"/>
        </w:rPr>
        <w:t xml:space="preserve"> (ce qu'elles font).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Cellule</w:t>
      </w:r>
      <w:r w:rsidRPr="000A59DC">
        <w:rPr>
          <w:rFonts w:ascii="Comic Sans MS" w:hAnsi="Comic Sans MS" w:cs="Times"/>
          <w:color w:val="232A3E"/>
        </w:rPr>
        <w:t xml:space="preserve"> : unité du vivant car tous les êtres vivants sont constitués de cellule(s). Elle est constituée : </w:t>
      </w:r>
      <w:r w:rsidRPr="000A59DC">
        <w:rPr>
          <w:rFonts w:ascii="Comic Sans MS" w:hAnsi="Comic Sans MS" w:cs="Times"/>
          <w:color w:val="232A3E"/>
          <w:u w:val="single"/>
        </w:rPr>
        <w:t>d'une membrane plasmique</w:t>
      </w:r>
      <w:r w:rsidRPr="000A59DC">
        <w:rPr>
          <w:rFonts w:ascii="Comic Sans MS" w:hAnsi="Comic Sans MS" w:cs="Times"/>
          <w:color w:val="232A3E"/>
        </w:rPr>
        <w:t xml:space="preserve"> qui permet des échanges de matière et d'énergie avec l'environnement, et </w:t>
      </w:r>
      <w:r w:rsidRPr="000A59DC">
        <w:rPr>
          <w:rFonts w:ascii="Comic Sans MS" w:hAnsi="Comic Sans MS" w:cs="Times"/>
          <w:color w:val="232A3E"/>
          <w:u w:val="single"/>
        </w:rPr>
        <w:t>d'un cytoplasme</w:t>
      </w:r>
      <w:r w:rsidRPr="000A59DC">
        <w:rPr>
          <w:rFonts w:ascii="Comic Sans MS" w:hAnsi="Comic Sans MS" w:cs="Times"/>
          <w:color w:val="232A3E"/>
        </w:rPr>
        <w:t xml:space="preserve"> pouvant contenir, ou non, un noyau et des organites.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spacing w:after="200"/>
        <w:jc w:val="both"/>
        <w:rPr>
          <w:rFonts w:ascii="Comic Sans MS" w:hAnsi="Comic Sans MS" w:cs="Times"/>
          <w:color w:val="232A3E"/>
        </w:rPr>
      </w:pPr>
      <w:r>
        <w:rPr>
          <w:rFonts w:ascii="Comic Sans MS" w:hAnsi="Comic Sans MS" w:cs="Times"/>
          <w:color w:val="232A3E"/>
        </w:rPr>
        <w:t xml:space="preserve">1) </w:t>
      </w:r>
      <w:r w:rsidRPr="00591337">
        <w:rPr>
          <w:rFonts w:ascii="Comic Sans MS" w:hAnsi="Comic Sans MS" w:cs="Times"/>
          <w:color w:val="232A3E"/>
        </w:rPr>
        <w:t xml:space="preserve">Il existe des cellules dont le </w:t>
      </w:r>
      <w:r w:rsidRPr="00591337">
        <w:rPr>
          <w:rFonts w:ascii="Comic Sans MS" w:hAnsi="Comic Sans MS" w:cs="Times"/>
          <w:bCs/>
          <w:color w:val="232A3E"/>
        </w:rPr>
        <w:t>matériel génétique</w:t>
      </w:r>
      <w:r w:rsidRPr="00591337">
        <w:rPr>
          <w:rFonts w:ascii="Comic Sans MS" w:hAnsi="Comic Sans MS" w:cs="Times"/>
          <w:color w:val="232A3E"/>
        </w:rPr>
        <w:t xml:space="preserve"> (chromosomes) se trouve dans </w:t>
      </w:r>
      <w:r w:rsidRPr="00591337">
        <w:rPr>
          <w:rFonts w:ascii="Comic Sans MS" w:hAnsi="Comic Sans MS" w:cs="Times"/>
          <w:bCs/>
          <w:color w:val="232A3E"/>
        </w:rPr>
        <w:t xml:space="preserve">un noyau </w:t>
      </w:r>
      <w:r w:rsidRPr="00591337">
        <w:rPr>
          <w:rFonts w:ascii="Comic Sans MS" w:hAnsi="Comic Sans MS" w:cs="Times"/>
          <w:color w:val="232A3E"/>
        </w:rPr>
        <w:t xml:space="preserve">délimité par une enveloppe nucléaire, lui-même contenu dans le cytoplasme de la cellule. Ce sont les cellules dites </w:t>
      </w:r>
      <w:r w:rsidRPr="00591337">
        <w:rPr>
          <w:rFonts w:ascii="Comic Sans MS" w:hAnsi="Comic Sans MS" w:cs="Times"/>
          <w:b/>
          <w:bCs/>
          <w:color w:val="232A3E"/>
          <w:u w:val="single"/>
        </w:rPr>
        <w:t>eucaryotes</w:t>
      </w:r>
      <w:r w:rsidRPr="00591337">
        <w:rPr>
          <w:rFonts w:ascii="Comic Sans MS" w:hAnsi="Comic Sans MS" w:cs="Times"/>
          <w:color w:val="232A3E"/>
        </w:rPr>
        <w:t xml:space="preserve">. Dans le monde vivant, celles-ci sont représentées par les animaux, les végétaux et les champignons. De plus, les cellules eucaryotes contiennent des </w:t>
      </w:r>
      <w:r w:rsidRPr="00591337">
        <w:rPr>
          <w:rFonts w:ascii="Comic Sans MS" w:hAnsi="Comic Sans MS" w:cs="Times"/>
          <w:bCs/>
          <w:color w:val="232A3E"/>
        </w:rPr>
        <w:t>organites</w:t>
      </w:r>
      <w:r w:rsidRPr="00591337">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Organite</w:t>
      </w:r>
      <w:r w:rsidRPr="000A59DC">
        <w:rPr>
          <w:rFonts w:ascii="Comic Sans MS" w:hAnsi="Comic Sans MS" w:cs="Times"/>
          <w:color w:val="232A3E"/>
        </w:rPr>
        <w:t> : une structure intracellulaire, de forme définie, délimitée par une membrane intracellulaire et remplissant une fonction particulière.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jc w:val="both"/>
        <w:rPr>
          <w:rFonts w:ascii="Comic Sans MS" w:hAnsi="Comic Sans MS" w:cs="Times"/>
          <w:color w:val="232A3E"/>
        </w:rPr>
      </w:pPr>
      <w:r w:rsidRPr="00591337">
        <w:rPr>
          <w:rFonts w:ascii="Comic Sans MS" w:hAnsi="Comic Sans MS" w:cs="Times"/>
          <w:color w:val="232A3E"/>
        </w:rPr>
        <w:t xml:space="preserve">Les </w:t>
      </w:r>
      <w:r w:rsidRPr="00591337">
        <w:rPr>
          <w:rFonts w:ascii="Comic Sans MS" w:hAnsi="Comic Sans MS" w:cs="Times"/>
          <w:color w:val="232A3E"/>
          <w:u w:val="single"/>
        </w:rPr>
        <w:t>mitochondries</w:t>
      </w:r>
      <w:r w:rsidRPr="00591337">
        <w:rPr>
          <w:rFonts w:ascii="Comic Sans MS" w:hAnsi="Comic Sans MS" w:cs="Times"/>
          <w:color w:val="232A3E"/>
        </w:rPr>
        <w:t xml:space="preserve"> sont des organites cytoplasmiques dans lesquels se produit la </w:t>
      </w:r>
      <w:r w:rsidRPr="00591337">
        <w:rPr>
          <w:rFonts w:ascii="Comic Sans MS" w:hAnsi="Comic Sans MS" w:cs="Times"/>
          <w:color w:val="232A3E"/>
          <w:u w:val="single"/>
        </w:rPr>
        <w:lastRenderedPageBreak/>
        <w:t>respiration cellulaire</w:t>
      </w:r>
      <w:r w:rsidRPr="00591337">
        <w:rPr>
          <w:rFonts w:ascii="Comic Sans MS" w:hAnsi="Comic Sans MS" w:cs="Times"/>
          <w:color w:val="232A3E"/>
        </w:rPr>
        <w:t xml:space="preserve">. Les </w:t>
      </w:r>
      <w:r w:rsidRPr="00591337">
        <w:rPr>
          <w:rFonts w:ascii="Comic Sans MS" w:hAnsi="Comic Sans MS" w:cs="Times"/>
          <w:color w:val="232A3E"/>
          <w:u w:val="single"/>
        </w:rPr>
        <w:t>chloroplastes</w:t>
      </w:r>
      <w:r w:rsidRPr="00591337">
        <w:rPr>
          <w:rFonts w:ascii="Comic Sans MS" w:hAnsi="Comic Sans MS" w:cs="Times"/>
          <w:color w:val="232A3E"/>
        </w:rPr>
        <w:t xml:space="preserve">, uniquement présents dans les cellules végétales, sont également des organites cytoplasmiques, dans lesquels se produit </w:t>
      </w:r>
      <w:r w:rsidRPr="00591337">
        <w:rPr>
          <w:rFonts w:ascii="Comic Sans MS" w:hAnsi="Comic Sans MS" w:cs="Times"/>
          <w:color w:val="232A3E"/>
          <w:u w:val="single"/>
        </w:rPr>
        <w:t>la photosynthèse</w:t>
      </w:r>
      <w:r w:rsidRPr="00591337">
        <w:rPr>
          <w:rFonts w:ascii="Comic Sans MS" w:hAnsi="Comic Sans MS" w:cs="Times"/>
          <w:color w:val="232A3E"/>
        </w:rPr>
        <w:t>.</w:t>
      </w:r>
    </w:p>
    <w:p w:rsidR="00E450F7" w:rsidRPr="00591337" w:rsidRDefault="00E450F7" w:rsidP="00E450F7">
      <w:pPr>
        <w:widowControl w:val="0"/>
        <w:autoSpaceDE w:val="0"/>
        <w:autoSpaceDN w:val="0"/>
        <w:adjustRightInd w:val="0"/>
        <w:jc w:val="both"/>
        <w:rPr>
          <w:rFonts w:ascii="Comic Sans MS" w:hAnsi="Comic Sans MS" w:cs="Times"/>
          <w:color w:val="232A3E"/>
        </w:rPr>
      </w:pPr>
    </w:p>
    <w:p w:rsidR="00E450F7" w:rsidRPr="000A59DC" w:rsidRDefault="008E3FF6" w:rsidP="00E450F7">
      <w:pPr>
        <w:widowControl w:val="0"/>
        <w:autoSpaceDE w:val="0"/>
        <w:autoSpaceDN w:val="0"/>
        <w:adjustRightInd w:val="0"/>
        <w:spacing w:after="200"/>
        <w:jc w:val="both"/>
        <w:rPr>
          <w:rFonts w:ascii="Comic Sans MS" w:hAnsi="Comic Sans MS" w:cs="Times"/>
          <w:i/>
          <w:color w:val="232A3E"/>
        </w:rPr>
      </w:pPr>
      <w:r>
        <w:rPr>
          <w:rFonts w:ascii="Comic Sans MS" w:hAnsi="Comic Sans MS" w:cs="Times"/>
          <w:color w:val="232A3E"/>
        </w:rPr>
        <w:t>b</w:t>
      </w:r>
      <w:r w:rsidR="00E450F7">
        <w:rPr>
          <w:rFonts w:ascii="Comic Sans MS" w:hAnsi="Comic Sans MS" w:cs="Times"/>
          <w:color w:val="232A3E"/>
        </w:rPr>
        <w:t xml:space="preserve">) </w:t>
      </w:r>
      <w:r w:rsidR="00E450F7" w:rsidRPr="00591337">
        <w:rPr>
          <w:rFonts w:ascii="Comic Sans MS" w:hAnsi="Comic Sans MS" w:cs="Times"/>
          <w:color w:val="232A3E"/>
        </w:rPr>
        <w:t xml:space="preserve">Les cellules dans lesquelles le matériel génétique </w:t>
      </w:r>
      <w:r w:rsidR="00E450F7" w:rsidRPr="00591337">
        <w:rPr>
          <w:rFonts w:ascii="Comic Sans MS" w:hAnsi="Comic Sans MS" w:cs="Times"/>
          <w:bCs/>
          <w:color w:val="232A3E"/>
        </w:rPr>
        <w:t>n'est pas contenu dans un noyau</w:t>
      </w:r>
      <w:r w:rsidR="00E450F7" w:rsidRPr="00591337">
        <w:rPr>
          <w:rFonts w:ascii="Comic Sans MS" w:hAnsi="Comic Sans MS" w:cs="Times"/>
          <w:color w:val="232A3E"/>
        </w:rPr>
        <w:t xml:space="preserve"> mais est présent sous la forme d'un </w:t>
      </w:r>
      <w:r w:rsidR="00E450F7" w:rsidRPr="00591337">
        <w:rPr>
          <w:rFonts w:ascii="Comic Sans MS" w:hAnsi="Comic Sans MS" w:cs="Times"/>
          <w:bCs/>
          <w:color w:val="232A3E"/>
        </w:rPr>
        <w:t>chromosome libre</w:t>
      </w:r>
      <w:r w:rsidR="00E450F7" w:rsidRPr="00591337">
        <w:rPr>
          <w:rFonts w:ascii="Comic Sans MS" w:hAnsi="Comic Sans MS" w:cs="Times"/>
          <w:color w:val="232A3E"/>
        </w:rPr>
        <w:t xml:space="preserve"> dans le cytoplasme sont appelées </w:t>
      </w:r>
      <w:r w:rsidR="00E450F7" w:rsidRPr="00591337">
        <w:rPr>
          <w:rFonts w:ascii="Comic Sans MS" w:hAnsi="Comic Sans MS" w:cs="Times"/>
          <w:b/>
          <w:bCs/>
          <w:color w:val="232A3E"/>
        </w:rPr>
        <w:t>procaryotes</w:t>
      </w:r>
      <w:r w:rsidR="00E450F7">
        <w:rPr>
          <w:rFonts w:ascii="Comic Sans MS" w:hAnsi="Comic Sans MS" w:cs="Times"/>
          <w:color w:val="232A3E"/>
        </w:rPr>
        <w:t xml:space="preserve"> (bactéries).</w:t>
      </w:r>
      <w:r w:rsidR="00E450F7" w:rsidRPr="00591337">
        <w:rPr>
          <w:rFonts w:ascii="Comic Sans MS" w:hAnsi="Comic Sans MS" w:cs="Times"/>
          <w:color w:val="232A3E"/>
        </w:rPr>
        <w:t xml:space="preserve"> Dans le monde vivant, elles correspondent aux bactéries. De plus, les cellules procaryotes, sauf exception, </w:t>
      </w:r>
      <w:r w:rsidR="00E450F7" w:rsidRPr="00591337">
        <w:rPr>
          <w:rFonts w:ascii="Comic Sans MS" w:hAnsi="Comic Sans MS" w:cs="Times"/>
          <w:bCs/>
          <w:color w:val="232A3E"/>
        </w:rPr>
        <w:t>ne contiennent pas d'organites</w:t>
      </w:r>
      <w:r w:rsidR="00E450F7" w:rsidRPr="00591337">
        <w:rPr>
          <w:rFonts w:ascii="Comic Sans MS" w:hAnsi="Comic Sans MS" w:cs="Times"/>
          <w:color w:val="232A3E"/>
        </w:rPr>
        <w:t xml:space="preserve"> dans leur cytoplasme</w:t>
      </w:r>
      <w:r w:rsidR="00E450F7"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Default="00E450F7" w:rsidP="00E450F7">
      <w:pPr>
        <w:rPr>
          <w:color w:val="000000" w:themeColor="text1"/>
          <w:u w:val="single"/>
        </w:rPr>
      </w:pPr>
      <w:r>
        <w:rPr>
          <w:rFonts w:ascii="Helvetica" w:hAnsi="Helvetica" w:cs="Helvetica"/>
          <w:noProof/>
        </w:rPr>
        <w:drawing>
          <wp:inline distT="0" distB="0" distL="0" distR="0">
            <wp:extent cx="5756910" cy="1952823"/>
            <wp:effectExtent l="0" t="0" r="0"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95282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105251" w:rsidP="00E450F7">
      <w:pPr>
        <w:jc w:val="center"/>
        <w:rPr>
          <w:rFonts w:cs="Times"/>
          <w:b/>
          <w:bCs/>
          <w:color w:val="0A0B0E"/>
          <w:u w:val="single"/>
        </w:rPr>
      </w:pPr>
      <w:r>
        <w:rPr>
          <w:rFonts w:cs="Times"/>
          <w:b/>
          <w:bCs/>
          <w:noProof/>
          <w:color w:val="0A0B0E"/>
          <w:u w:val="single"/>
        </w:rPr>
        <w:pict>
          <v:shape id="Zone de texte 37" o:spid="_x0000_s1033" type="#_x0000_t202" style="position:absolute;left:0;text-align:left;margin-left:27pt;margin-top:8.5pt;width:441pt;height:180pt;z-index:251680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" filled="f" stroked="f">
            <v:textbox style="mso-next-textbox:#Zone de texte 37">
              <w:txbxContent>
                <w:p w:rsidR="001271BD" w:rsidRDefault="001271BD" w:rsidP="00E450F7">
                  <w:r>
                    <w:rPr>
                      <w:rFonts w:ascii="Helvetica" w:hAnsi="Helvetica" w:cs="Helvetica"/>
                      <w:noProof/>
                    </w:rPr>
                    <w:drawing>
                      <wp:inline distT="0" distB="0" distL="0" distR="0">
                        <wp:extent cx="3369945" cy="2413000"/>
                        <wp:effectExtent l="19050" t="0" r="1905" b="0"/>
                        <wp:docPr id="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9945" cy="2413000"/>
                                </a:xfrm>
                                <a:prstGeom prst="rect">
                                  <a:avLst/>
                                </a:prstGeom>
                                <a:noFill/>
                                <a:ln>
                                  <a:noFill/>
                                </a:ln>
                              </pic:spPr>
                            </pic:pic>
                          </a:graphicData>
                        </a:graphic>
                      </wp:inline>
                    </w:drawing>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105251" w:rsidP="00E450F7">
      <w:pPr>
        <w:jc w:val="center"/>
        <w:rPr>
          <w:rFonts w:cs="Times"/>
          <w:b/>
          <w:bCs/>
          <w:color w:val="0A0B0E"/>
          <w:u w:val="single"/>
        </w:rPr>
      </w:pPr>
      <w:r>
        <w:rPr>
          <w:rFonts w:cs="Times"/>
          <w:b/>
          <w:bCs/>
          <w:noProof/>
          <w:color w:val="0A0B0E"/>
          <w:u w:val="single"/>
        </w:rPr>
        <w:pict>
          <v:shape id="Zone de texte 69" o:spid="_x0000_s1034" type="#_x0000_t202" style="position:absolute;left:0;text-align:left;margin-left:324pt;margin-top:6.25pt;width:135pt;height:36pt;z-index:251681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" filled="f" stroked="f">
            <v:textbox>
              <w:txbxContent>
                <w:p w:rsidR="001271BD" w:rsidRPr="001C01E5" w:rsidRDefault="001271BD" w:rsidP="00E450F7">
                  <w:pPr>
                    <w:rPr>
                      <w:sz w:val="16"/>
                      <w:szCs w:val="16"/>
                    </w:rPr>
                  </w:pPr>
                  <w:r w:rsidRPr="001C01E5">
                    <w:rPr>
                      <w:sz w:val="16"/>
                      <w:szCs w:val="16"/>
                    </w:rPr>
                    <w:t>Cellule eucaryote végétale</w:t>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r w:rsidRPr="00F42388">
        <w:rPr>
          <w:rFonts w:cs="Times"/>
          <w:b/>
          <w:bCs/>
          <w:color w:val="0A0B0E"/>
          <w:u w:val="single"/>
        </w:rPr>
        <w:t>Schéma de cellules eucaryote et procaryote</w:t>
      </w:r>
    </w:p>
    <w:p w:rsidR="00E450F7" w:rsidRDefault="00E450F7" w:rsidP="00E450F7">
      <w:pPr>
        <w:jc w:val="center"/>
        <w:rPr>
          <w:rFonts w:cs="Times"/>
          <w:b/>
          <w:bCs/>
          <w:color w:val="0A0B0E"/>
          <w:u w:val="single"/>
        </w:rPr>
      </w:pPr>
    </w:p>
    <w:p w:rsidR="00E450F7" w:rsidRDefault="00E450F7" w:rsidP="00E450F7">
      <w:pPr>
        <w:widowControl w:val="0"/>
        <w:autoSpaceDE w:val="0"/>
        <w:autoSpaceDN w:val="0"/>
        <w:adjustRightInd w:val="0"/>
        <w:jc w:val="center"/>
        <w:rPr>
          <w:rFonts w:ascii="Times" w:hAnsi="Times" w:cs="Times"/>
          <w:b/>
          <w:bCs/>
          <w:color w:val="E72D4F"/>
          <w:sz w:val="40"/>
          <w:szCs w:val="40"/>
        </w:rPr>
      </w:pPr>
    </w:p>
    <w:p w:rsidR="00E450F7" w:rsidRPr="000A59DC" w:rsidRDefault="00E450F7" w:rsidP="00E450F7">
      <w:pPr>
        <w:widowControl w:val="0"/>
        <w:autoSpaceDE w:val="0"/>
        <w:autoSpaceDN w:val="0"/>
        <w:adjustRightInd w:val="0"/>
        <w:ind w:left="851"/>
        <w:rPr>
          <w:rFonts w:ascii="Comic Sans MS" w:hAnsi="Comic Sans MS" w:cs="Times"/>
          <w:color w:val="000000" w:themeColor="text1"/>
          <w:sz w:val="32"/>
          <w:szCs w:val="32"/>
          <w:u w:val="single"/>
        </w:rPr>
      </w:pPr>
      <w:r w:rsidRPr="000A59DC">
        <w:rPr>
          <w:rFonts w:ascii="Comic Sans MS" w:hAnsi="Comic Sans MS" w:cs="Times"/>
          <w:color w:val="000000" w:themeColor="text1"/>
          <w:sz w:val="32"/>
          <w:szCs w:val="32"/>
          <w:u w:val="single"/>
        </w:rPr>
        <w:t>B- Le métabolisme cellulaire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ind w:left="1276"/>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1-Les transformations chimiques se produisant dans une cellule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Métabolisme</w:t>
      </w:r>
      <w:r w:rsidRPr="000A59DC">
        <w:rPr>
          <w:rFonts w:ascii="Comic Sans MS" w:hAnsi="Comic Sans MS" w:cs="Times"/>
          <w:color w:val="232A3E"/>
        </w:rPr>
        <w:t> : correspond à l'ensemble des transformations chimiques qui se produisent 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respiration ou la photosynthèse font partie du </w:t>
      </w:r>
      <w:r w:rsidRPr="000A59DC">
        <w:rPr>
          <w:rFonts w:ascii="Comic Sans MS" w:hAnsi="Comic Sans MS" w:cs="Times"/>
          <w:bCs/>
          <w:color w:val="232A3E"/>
        </w:rPr>
        <w:t>métabolisme</w:t>
      </w:r>
      <w:r w:rsidRPr="000A59DC">
        <w:rPr>
          <w:rFonts w:ascii="Comic Sans MS" w:hAnsi="Comic Sans MS" w:cs="Times"/>
          <w:color w:val="232A3E"/>
        </w:rPr>
        <w:t xml:space="preserve"> car elles consistent en une succession de réactions chimiques à l'intérieur des cellules spécialisées pour ces fonctions. Par exemple, les cellules, lors de la respiration, consommentdu glucose et du dioxygène pour produire de l'énergie.</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Les éléments utilisés pour effectuer ces réactions sont puisés par les cellules dans leur environnement. De plus, certaines de ces réactions</w:t>
      </w:r>
      <w:r w:rsidR="00425C95">
        <w:rPr>
          <w:rFonts w:ascii="Comic Sans MS" w:hAnsi="Comic Sans MS" w:cs="Times"/>
          <w:color w:val="232A3E"/>
        </w:rPr>
        <w:t xml:space="preserve"> </w:t>
      </w:r>
      <w:r w:rsidRPr="000A59DC">
        <w:rPr>
          <w:rFonts w:ascii="Comic Sans MS" w:hAnsi="Comic Sans MS" w:cs="Times"/>
          <w:color w:val="232A3E"/>
        </w:rPr>
        <w:t xml:space="preserve">chimiques se déroulent à l'intérieur d'un organite particulier. Par exemple, </w:t>
      </w:r>
      <w:r w:rsidRPr="000A59DC">
        <w:rPr>
          <w:rFonts w:ascii="Comic Sans MS" w:hAnsi="Comic Sans MS" w:cs="Times"/>
          <w:bCs/>
          <w:color w:val="232A3E"/>
        </w:rPr>
        <w:t>la respiration a lieu dans les mitochondries</w:t>
      </w:r>
      <w:r w:rsidRPr="000A59DC">
        <w:rPr>
          <w:rFonts w:ascii="Comic Sans MS" w:hAnsi="Comic Sans MS" w:cs="Times"/>
          <w:color w:val="232A3E"/>
        </w:rPr>
        <w:t xml:space="preserve"> des cellules animales et végétales, et </w:t>
      </w:r>
      <w:r w:rsidRPr="000A59DC">
        <w:rPr>
          <w:rFonts w:ascii="Comic Sans MS" w:hAnsi="Comic Sans MS" w:cs="Times"/>
          <w:bCs/>
          <w:color w:val="232A3E"/>
        </w:rPr>
        <w:t>la photosynthèse a lieu dans les chloroplastes</w:t>
      </w:r>
      <w:r w:rsidRPr="000A59DC">
        <w:rPr>
          <w:rFonts w:ascii="Comic Sans MS" w:hAnsi="Comic Sans MS" w:cs="Times"/>
          <w:color w:val="232A3E"/>
        </w:rPr>
        <w:t xml:space="preserve"> des cellules végétales.</w:t>
      </w:r>
    </w:p>
    <w:p w:rsidR="00E450F7" w:rsidRPr="00FE5ACE" w:rsidRDefault="00E450F7" w:rsidP="00E450F7">
      <w:pPr>
        <w:widowControl w:val="0"/>
        <w:autoSpaceDE w:val="0"/>
        <w:autoSpaceDN w:val="0"/>
        <w:adjustRightInd w:val="0"/>
        <w:spacing w:after="200"/>
        <w:jc w:val="both"/>
        <w:rPr>
          <w:rFonts w:cs="Times"/>
          <w:color w:val="232A3E"/>
        </w:rPr>
      </w:pPr>
    </w:p>
    <w:p w:rsidR="00E450F7" w:rsidRPr="00FE5ACE" w:rsidRDefault="00E450F7" w:rsidP="00E450F7">
      <w:pPr>
        <w:widowControl w:val="0"/>
        <w:autoSpaceDE w:val="0"/>
        <w:autoSpaceDN w:val="0"/>
        <w:adjustRightInd w:val="0"/>
        <w:rPr>
          <w:rFonts w:cs="Times"/>
          <w:color w:val="232A3E"/>
        </w:rPr>
      </w:pPr>
      <w:r w:rsidRPr="00F17645">
        <w:rPr>
          <w:rFonts w:cs="Times"/>
          <w:noProof/>
          <w:color w:val="232A3E"/>
        </w:rPr>
        <w:drawing>
          <wp:inline distT="0" distB="0" distL="0" distR="0">
            <wp:extent cx="5846445" cy="3178810"/>
            <wp:effectExtent l="0" t="0" r="0" b="0"/>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178810"/>
                    </a:xfrm>
                    <a:prstGeom prst="rect">
                      <a:avLst/>
                    </a:prstGeom>
                    <a:noFill/>
                    <a:ln>
                      <a:noFill/>
                    </a:ln>
                  </pic:spPr>
                </pic:pic>
              </a:graphicData>
            </a:graphic>
          </wp:inline>
        </w:drawing>
      </w:r>
    </w:p>
    <w:p w:rsidR="00E450F7" w:rsidRDefault="00E450F7" w:rsidP="00E450F7">
      <w:pPr>
        <w:widowControl w:val="0"/>
        <w:autoSpaceDE w:val="0"/>
        <w:autoSpaceDN w:val="0"/>
        <w:adjustRightInd w:val="0"/>
        <w:jc w:val="center"/>
        <w:rPr>
          <w:rFonts w:cs="Times"/>
          <w:b/>
          <w:bCs/>
          <w:color w:val="E8486F"/>
        </w:rPr>
      </w:pPr>
    </w:p>
    <w:p w:rsidR="00E450F7" w:rsidRDefault="00105251" w:rsidP="00E450F7">
      <w:pPr>
        <w:widowControl w:val="0"/>
        <w:autoSpaceDE w:val="0"/>
        <w:autoSpaceDN w:val="0"/>
        <w:adjustRightInd w:val="0"/>
        <w:rPr>
          <w:rFonts w:cs="Times"/>
          <w:b/>
          <w:bCs/>
          <w:color w:val="E8486F"/>
        </w:rPr>
      </w:pPr>
      <w:r>
        <w:rPr>
          <w:rFonts w:cs="Times"/>
          <w:b/>
          <w:bCs/>
          <w:noProof/>
          <w:color w:val="E8486F"/>
        </w:rPr>
        <w:lastRenderedPageBreak/>
        <w:pict>
          <v:shape id="Zone de texte 51" o:spid="_x0000_s1035" type="#_x0000_t202" style="position:absolute;margin-left:0;margin-top:5.65pt;width:459pt;height:306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" filled="f" stroked="f">
            <v:textbox>
              <w:txbxContent>
                <w:p w:rsidR="001271BD" w:rsidRDefault="001271BD" w:rsidP="00E450F7">
                  <w:r>
                    <w:rPr>
                      <w:noProof/>
                    </w:rPr>
                    <w:drawing>
                      <wp:inline distT="0" distB="0" distL="0" distR="0">
                        <wp:extent cx="5646420" cy="2945778"/>
                        <wp:effectExtent l="0" t="0" r="0" b="635"/>
                        <wp:docPr id="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6420" cy="2945778"/>
                                </a:xfrm>
                                <a:prstGeom prst="rect">
                                  <a:avLst/>
                                </a:prstGeom>
                                <a:noFill/>
                                <a:ln>
                                  <a:noFill/>
                                </a:ln>
                              </pic:spPr>
                            </pic:pic>
                          </a:graphicData>
                        </a:graphic>
                      </wp:inline>
                    </w:drawing>
                  </w:r>
                </w:p>
              </w:txbxContent>
            </v:textbox>
            <w10:wrap type="square"/>
          </v:shape>
        </w:pict>
      </w:r>
    </w:p>
    <w:p w:rsidR="00E450F7" w:rsidRDefault="00E450F7" w:rsidP="00E450F7">
      <w:pPr>
        <w:widowControl w:val="0"/>
        <w:autoSpaceDE w:val="0"/>
        <w:autoSpaceDN w:val="0"/>
        <w:adjustRightInd w:val="0"/>
        <w:jc w:val="center"/>
        <w:rPr>
          <w:rFonts w:cs="Times"/>
          <w:b/>
          <w:bCs/>
          <w:color w:val="E8486F"/>
        </w:rPr>
      </w:pPr>
    </w:p>
    <w:p w:rsidR="00E450F7" w:rsidRPr="00FE5ACE" w:rsidRDefault="00E450F7" w:rsidP="00E450F7">
      <w:pPr>
        <w:widowControl w:val="0"/>
        <w:autoSpaceDE w:val="0"/>
        <w:autoSpaceDN w:val="0"/>
        <w:adjustRightInd w:val="0"/>
        <w:jc w:val="center"/>
        <w:rPr>
          <w:rFonts w:cs="Times"/>
          <w:b/>
          <w:bCs/>
          <w:color w:val="E8486F"/>
        </w:rPr>
      </w:pPr>
    </w:p>
    <w:p w:rsidR="00E450F7" w:rsidRPr="001271BD" w:rsidRDefault="001271BD" w:rsidP="001271BD">
      <w:pPr>
        <w:widowControl w:val="0"/>
        <w:autoSpaceDE w:val="0"/>
        <w:autoSpaceDN w:val="0"/>
        <w:adjustRightInd w:val="0"/>
        <w:ind w:left="1276"/>
        <w:rPr>
          <w:rFonts w:ascii="Comic Sans MS" w:hAnsi="Comic Sans MS" w:cs="Times"/>
          <w:b/>
          <w:color w:val="008000"/>
          <w:sz w:val="28"/>
          <w:szCs w:val="28"/>
          <w:u w:val="single"/>
        </w:rPr>
      </w:pPr>
      <w:r>
        <w:rPr>
          <w:rFonts w:ascii="Comic Sans MS" w:hAnsi="Comic Sans MS" w:cs="Times"/>
          <w:b/>
          <w:color w:val="008000"/>
          <w:sz w:val="28"/>
          <w:szCs w:val="28"/>
          <w:u w:val="single"/>
        </w:rPr>
        <w:t>2-</w:t>
      </w:r>
      <w:r w:rsidR="00E450F7" w:rsidRPr="001271BD">
        <w:rPr>
          <w:rFonts w:ascii="Comic Sans MS" w:hAnsi="Comic Sans MS" w:cs="Times"/>
          <w:b/>
          <w:color w:val="008000"/>
          <w:sz w:val="28"/>
          <w:szCs w:val="28"/>
          <w:u w:val="single"/>
        </w:rPr>
        <w:t>Le contrôle du métabolisme cellulaire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métabolisme cellulaire est influencé par les conditions environnementales auxquelles est soumise une cellule. En effet, les facteurs du milieu comme </w:t>
      </w:r>
      <w:r w:rsidRPr="000A59DC">
        <w:rPr>
          <w:rFonts w:ascii="Comic Sans MS" w:hAnsi="Comic Sans MS" w:cs="Times"/>
          <w:bCs/>
          <w:color w:val="232A3E"/>
        </w:rPr>
        <w:t xml:space="preserve">la température, l'éclairement </w:t>
      </w:r>
      <w:r w:rsidRPr="000A59DC">
        <w:rPr>
          <w:rFonts w:ascii="Comic Sans MS" w:hAnsi="Comic Sans MS" w:cs="Times"/>
          <w:color w:val="232A3E"/>
        </w:rPr>
        <w:t xml:space="preserve">ainsi que </w:t>
      </w:r>
      <w:r w:rsidRPr="000A59DC">
        <w:rPr>
          <w:rFonts w:ascii="Comic Sans MS" w:hAnsi="Comic Sans MS" w:cs="Times"/>
          <w:bCs/>
          <w:color w:val="232A3E"/>
        </w:rPr>
        <w:t xml:space="preserve">la quantité disponible en dioxygène et de nutriments </w:t>
      </w:r>
      <w:r w:rsidRPr="000A59DC">
        <w:rPr>
          <w:rFonts w:ascii="Comic Sans MS" w:hAnsi="Comic Sans MS" w:cs="Times"/>
          <w:color w:val="232A3E"/>
        </w:rPr>
        <w:t>dans le milieu peuvent constituer des facteurs modulant le métabolisme.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Les cellules humaines (cellules eucaryotes) ont besoin de dioxygène et de glucose pour que leur métabolisme fonctionne correctement.</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En plus de l'environnement, </w:t>
      </w:r>
      <w:r w:rsidRPr="000A59DC">
        <w:rPr>
          <w:rFonts w:ascii="Comic Sans MS" w:hAnsi="Comic Sans MS" w:cs="Times"/>
          <w:bCs/>
          <w:color w:val="232A3E"/>
        </w:rPr>
        <w:t>le métabolisme dépend du patrimoine génétique</w:t>
      </w:r>
      <w:r w:rsidRPr="000A59DC">
        <w:rPr>
          <w:rFonts w:ascii="Comic Sans MS" w:hAnsi="Comic Sans MS" w:cs="Times"/>
          <w:color w:val="232A3E"/>
        </w:rPr>
        <w:t>. Lorsque certains gènes sont absents ou non-fonctionnels (par exemple suite à une mutation génétique) certaines molécules peuvent ne plus être synthétisées et/ou utilisées. La cellule n'est alors plus capable de réaliser certaines réactions chimiques, ce qui modifie son métabolisme.</w:t>
      </w:r>
    </w:p>
    <w:p w:rsidR="00E450F7" w:rsidRPr="000A59DC" w:rsidRDefault="00E450F7" w:rsidP="00E450F7">
      <w:pPr>
        <w:rPr>
          <w:rFonts w:ascii="Comic Sans MS" w:hAnsi="Comic Sans MS" w:cs="Times"/>
          <w:color w:val="232A3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jc w:val="center"/>
        <w:rPr>
          <w:rFonts w:ascii="Comic Sans MS" w:hAnsi="Comic Sans MS"/>
          <w:b/>
          <w:color w:val="FF0000"/>
          <w:sz w:val="48"/>
          <w:szCs w:val="48"/>
        </w:rPr>
      </w:pPr>
      <w:r w:rsidRPr="000A59DC">
        <w:rPr>
          <w:rFonts w:ascii="Comic Sans MS" w:hAnsi="Comic Sans MS"/>
          <w:b/>
          <w:color w:val="FF0000"/>
          <w:sz w:val="48"/>
          <w:szCs w:val="48"/>
        </w:rPr>
        <w:t>CHAPITRE 4 : L’ ADN , SUPPORT DE L’INFORMATION GENETIQUE</w:t>
      </w:r>
    </w:p>
    <w:p w:rsidR="00E450F7" w:rsidRPr="000A59DC" w:rsidRDefault="00E450F7" w:rsidP="00E450F7">
      <w:pPr>
        <w:jc w:val="center"/>
        <w:rPr>
          <w:rFonts w:ascii="Comic Sans MS" w:hAnsi="Comic Sans MS"/>
          <w:b/>
          <w:color w:val="FF0000"/>
          <w:sz w:val="48"/>
          <w:szCs w:val="48"/>
        </w:rPr>
      </w:pPr>
    </w:p>
    <w:p w:rsidR="00E450F7" w:rsidRPr="000A59DC" w:rsidRDefault="00E450F7" w:rsidP="00E450F7">
      <w:pPr>
        <w:rPr>
          <w:rFonts w:ascii="Comic Sans MS" w:hAnsi="Comic Sans MS"/>
          <w:color w:val="000000" w:themeColor="text1"/>
          <w:sz w:val="36"/>
          <w:szCs w:val="36"/>
        </w:rPr>
      </w:pPr>
      <w:r w:rsidRPr="000A59DC">
        <w:rPr>
          <w:rFonts w:ascii="Comic Sans MS" w:hAnsi="Comic Sans MS"/>
          <w:color w:val="000000" w:themeColor="text1"/>
          <w:sz w:val="36"/>
          <w:szCs w:val="36"/>
        </w:rPr>
        <w:t>Introduction :</w:t>
      </w:r>
    </w:p>
    <w:p w:rsidR="00E450F7" w:rsidRPr="000A59DC" w:rsidRDefault="00E450F7" w:rsidP="00E450F7">
      <w:pPr>
        <w:rPr>
          <w:rFonts w:ascii="Comic Sans MS" w:hAnsi="Comic Sans MS"/>
          <w:color w:val="000000" w:themeColor="text1"/>
          <w:sz w:val="36"/>
          <w:szCs w:val="36"/>
        </w:rPr>
      </w:pPr>
    </w:p>
    <w:p w:rsidR="00E450F7" w:rsidRPr="000A59DC" w:rsidRDefault="00E450F7" w:rsidP="00E450F7">
      <w:pPr>
        <w:rPr>
          <w:rFonts w:ascii="Comic Sans MS" w:hAnsi="Comic Sans MS"/>
          <w:color w:val="000000" w:themeColor="text1"/>
        </w:rPr>
      </w:pPr>
      <w:r w:rsidRPr="000A59DC">
        <w:rPr>
          <w:rFonts w:ascii="Comic Sans MS" w:hAnsi="Comic Sans MS"/>
          <w:color w:val="000000" w:themeColor="text1"/>
        </w:rPr>
        <w:t>Depuis une cinquantaine d’années, les découvertes au sujet de l’ADN se sont succédées, étant parmi les avancées spectaculaires dans la compréhension des êtres vivants et le développement de nouvelles technologies (OGM).</w:t>
      </w:r>
    </w:p>
    <w:p w:rsidR="00E450F7" w:rsidRPr="000A59DC" w:rsidRDefault="00E450F7" w:rsidP="00E450F7">
      <w:pPr>
        <w:rPr>
          <w:rFonts w:ascii="Comic Sans MS" w:hAnsi="Comic Sans MS" w:cs="Times"/>
          <w:color w:val="000000" w:themeColor="text1"/>
        </w:rPr>
      </w:pPr>
      <w:r w:rsidRPr="000A59DC">
        <w:rPr>
          <w:rFonts w:ascii="Comic Sans MS" w:hAnsi="Comic Sans MS" w:cs="Times"/>
          <w:color w:val="000000" w:themeColor="text1"/>
        </w:rPr>
        <w:t xml:space="preserve">L'information génétique est contenue dans l'ADN, qui est une molécule constituée de nucléotides. La séquence de nucléotides est essentielle car elle code, sous forme de gènes, l'information génétique, et ce pour tous les êtres vivants. L'universalité de l'information génétique est un indice de la parenté entre les êtres vivants. </w:t>
      </w:r>
    </w:p>
    <w:p w:rsidR="00E450F7" w:rsidRPr="000A59DC" w:rsidRDefault="00E450F7" w:rsidP="00E450F7">
      <w:pPr>
        <w:rPr>
          <w:rFonts w:ascii="Comic Sans MS" w:hAnsi="Comic Sans MS" w:cs="Times"/>
          <w:color w:val="000000" w:themeColor="text1"/>
        </w:rPr>
      </w:pPr>
    </w:p>
    <w:p w:rsidR="00E450F7" w:rsidRPr="000A59DC" w:rsidRDefault="00E450F7" w:rsidP="00E450F7">
      <w:pPr>
        <w:rPr>
          <w:rFonts w:ascii="Comic Sans MS" w:hAnsi="Comic Sans MS" w:cs="Times"/>
          <w:color w:val="008000"/>
          <w:sz w:val="28"/>
          <w:szCs w:val="28"/>
        </w:rPr>
      </w:pPr>
      <w:r w:rsidRPr="000A59DC">
        <w:rPr>
          <w:rFonts w:ascii="Comic Sans MS" w:hAnsi="Comic Sans MS" w:cs="Times"/>
          <w:color w:val="008000"/>
          <w:sz w:val="28"/>
          <w:szCs w:val="28"/>
        </w:rPr>
        <w:t>Problème : quelles sont les connaissances, au sujet de la molécule d’ADN, qui ont permis l’essor de ces nouvelles technologies ?</w:t>
      </w:r>
    </w:p>
    <w:p w:rsidR="00E450F7" w:rsidRPr="000A59DC" w:rsidRDefault="00E450F7" w:rsidP="00E450F7">
      <w:pPr>
        <w:rPr>
          <w:rFonts w:ascii="Comic Sans MS" w:hAnsi="Comic Sans MS" w:cs="Times"/>
          <w:color w:val="008000"/>
          <w:sz w:val="28"/>
          <w:szCs w:val="28"/>
        </w:rPr>
      </w:pPr>
    </w:p>
    <w:p w:rsidR="00E450F7" w:rsidRPr="000A59DC" w:rsidRDefault="00E450F7" w:rsidP="00E450F7">
      <w:pPr>
        <w:pStyle w:val="Paragraphedeliste"/>
        <w:numPr>
          <w:ilvl w:val="0"/>
          <w:numId w:val="5"/>
        </w:numPr>
        <w:rPr>
          <w:rFonts w:ascii="Comic Sans MS" w:hAnsi="Comic Sans MS" w:cs="Times"/>
          <w:color w:val="FF0000"/>
          <w:sz w:val="32"/>
          <w:szCs w:val="32"/>
        </w:rPr>
      </w:pPr>
      <w:r w:rsidRPr="000A59DC">
        <w:rPr>
          <w:rFonts w:ascii="Comic Sans MS" w:hAnsi="Comic Sans MS" w:cs="Times"/>
          <w:color w:val="FF0000"/>
          <w:sz w:val="32"/>
          <w:szCs w:val="32"/>
        </w:rPr>
        <w:t>Rappel, l’ADN, support de l’information génétique</w:t>
      </w:r>
    </w:p>
    <w:p w:rsidR="00E450F7" w:rsidRPr="000A59DC" w:rsidRDefault="00E450F7" w:rsidP="00E450F7">
      <w:pPr>
        <w:rPr>
          <w:rFonts w:ascii="Comic Sans MS" w:hAnsi="Comic Sans MS"/>
          <w:sz w:val="32"/>
          <w:szCs w:val="32"/>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est constituée de </w:t>
      </w:r>
      <w:r w:rsidRPr="000A59DC">
        <w:rPr>
          <w:rFonts w:ascii="Comic Sans MS" w:hAnsi="Comic Sans MS" w:cs="Times"/>
          <w:bCs/>
          <w:color w:val="232A3E"/>
          <w:u w:val="single"/>
        </w:rPr>
        <w:t>séquences de nucléotides</w:t>
      </w:r>
      <w:r w:rsidRPr="000A59DC">
        <w:rPr>
          <w:rFonts w:ascii="Comic Sans MS" w:hAnsi="Comic Sans MS" w:cs="Times"/>
          <w:color w:val="232A3E"/>
        </w:rPr>
        <w:t xml:space="preserve"> qui codent des informations. On peut ainsi découper une molécule d'ADN en un certain nombre de séquences porteuses d'informations qu'on appelle </w:t>
      </w:r>
      <w:r w:rsidRPr="000A59DC">
        <w:rPr>
          <w:rFonts w:ascii="Comic Sans MS" w:hAnsi="Comic Sans MS" w:cs="Times"/>
          <w:bCs/>
          <w:color w:val="232A3E"/>
          <w:u w:val="single"/>
        </w:rPr>
        <w:t>gènes</w:t>
      </w:r>
      <w:r w:rsidRPr="000A59DC">
        <w:rPr>
          <w:rFonts w:ascii="Comic Sans MS" w:hAnsi="Comic Sans MS" w:cs="Times"/>
          <w:color w:val="232A3E"/>
        </w:rPr>
        <w:t xml:space="preserve">. Chaque gène porte une </w:t>
      </w:r>
      <w:r w:rsidRPr="000A59DC">
        <w:rPr>
          <w:rFonts w:ascii="Comic Sans MS" w:hAnsi="Comic Sans MS" w:cs="Times"/>
          <w:bCs/>
          <w:color w:val="232A3E"/>
          <w:u w:val="single"/>
        </w:rPr>
        <w:t>information génétique</w:t>
      </w:r>
      <w:r w:rsidRPr="000A59DC">
        <w:rPr>
          <w:rFonts w:ascii="Comic Sans MS" w:hAnsi="Comic Sans MS" w:cs="Times"/>
          <w:color w:val="232A3E"/>
          <w:u w:val="single"/>
        </w:rPr>
        <w:t xml:space="preserve"> précise</w:t>
      </w:r>
      <w:r w:rsidRPr="000A59DC">
        <w:rPr>
          <w:rFonts w:ascii="Comic Sans MS" w:hAnsi="Comic Sans MS" w:cs="Times"/>
          <w:color w:val="232A3E"/>
        </w:rPr>
        <w:t xml:space="preserve">, qui dépend de la séquence en nucléotides. Les gènes codent des </w:t>
      </w:r>
      <w:r w:rsidRPr="000A59DC">
        <w:rPr>
          <w:rFonts w:ascii="Comic Sans MS" w:hAnsi="Comic Sans MS" w:cs="Times"/>
          <w:bCs/>
          <w:color w:val="232A3E"/>
        </w:rPr>
        <w:t>protéines</w:t>
      </w:r>
      <w:r w:rsidRPr="000A59DC">
        <w:rPr>
          <w:rFonts w:ascii="Comic Sans MS" w:hAnsi="Comic Sans MS" w:cs="Times"/>
          <w:color w:val="232A3E"/>
        </w:rPr>
        <w:t xml:space="preserve"> qui sont responsables des caractères constituant le </w:t>
      </w:r>
      <w:r w:rsidRPr="000A59DC">
        <w:rPr>
          <w:rFonts w:ascii="Comic Sans MS" w:hAnsi="Comic Sans MS" w:cs="Times"/>
          <w:bCs/>
          <w:color w:val="232A3E"/>
        </w:rPr>
        <w:t>phénotype</w:t>
      </w:r>
      <w:r w:rsidRPr="000A59DC">
        <w:rPr>
          <w:rFonts w:ascii="Comic Sans MS" w:hAnsi="Comic Sans MS" w:cs="Times"/>
          <w:color w:val="232A3E"/>
        </w:rPr>
        <w:t xml:space="preserve"> observable d'un individu. Le phénotype de chaque individu dépend donc de son </w:t>
      </w:r>
      <w:r w:rsidRPr="000A59DC">
        <w:rPr>
          <w:rFonts w:ascii="Comic Sans MS" w:hAnsi="Comic Sans MS" w:cs="Times"/>
          <w:bCs/>
          <w:color w:val="232A3E"/>
        </w:rPr>
        <w:t>génotype</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Gène </w:t>
      </w:r>
      <w:r w:rsidRPr="000A59DC">
        <w:rPr>
          <w:rFonts w:ascii="Comic Sans MS" w:hAnsi="Comic Sans MS" w:cs="Times"/>
          <w:color w:val="232A3E"/>
        </w:rPr>
        <w:t>: fragment d'ADN qui code une protéine. Cela signifie que ce gène contient l'information permettant de fabriquer une protéine. Chaque protéine est responsable d'un caractère précis.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Génotype</w:t>
      </w:r>
      <w:r w:rsidRPr="000A59DC">
        <w:rPr>
          <w:rFonts w:ascii="Comic Sans MS" w:hAnsi="Comic Sans MS" w:cs="Times"/>
          <w:color w:val="232A3E"/>
        </w:rPr>
        <w:t> : ensemble des gènes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Le génotype d'un humain est composé d'environ 25 000 gènes.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Phénotype</w:t>
      </w:r>
      <w:r w:rsidRPr="000A59DC">
        <w:rPr>
          <w:rFonts w:ascii="Comic Sans MS" w:hAnsi="Comic Sans MS" w:cs="Times"/>
          <w:color w:val="232A3E"/>
        </w:rPr>
        <w:t> : ensemble des caractères observables et mesurables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La couleur des yeux, la taille, le groupe sanguin sont des caractères qui font partie du phénotype.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Génome</w:t>
      </w:r>
      <w:r w:rsidRPr="000A59DC">
        <w:rPr>
          <w:rFonts w:ascii="Comic Sans MS" w:hAnsi="Comic Sans MS" w:cs="Times"/>
          <w:color w:val="232A3E"/>
        </w:rPr>
        <w:t> : ensemble des gènes d'une espèce. Cela étend le concept de génotype d'un individu à une espèce entière.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individus de la même espèce possèdent le </w:t>
      </w:r>
      <w:r w:rsidRPr="000A59DC">
        <w:rPr>
          <w:rFonts w:ascii="Comic Sans MS" w:hAnsi="Comic Sans MS" w:cs="Times"/>
          <w:bCs/>
          <w:i/>
          <w:color w:val="232A3E"/>
        </w:rPr>
        <w:t>même génome</w:t>
      </w:r>
      <w:r w:rsidRPr="000A59DC">
        <w:rPr>
          <w:rFonts w:ascii="Comic Sans MS" w:hAnsi="Comic Sans MS" w:cs="Times"/>
          <w:i/>
          <w:color w:val="232A3E"/>
        </w:rPr>
        <w:t xml:space="preserve">. Ils ont cependant des </w:t>
      </w:r>
      <w:r w:rsidRPr="000A59DC">
        <w:rPr>
          <w:rFonts w:ascii="Comic Sans MS" w:hAnsi="Comic Sans MS" w:cs="Times"/>
          <w:bCs/>
          <w:i/>
          <w:color w:val="232A3E"/>
        </w:rPr>
        <w:t>phénotypes différents</w:t>
      </w:r>
      <w:r w:rsidRPr="000A59DC">
        <w:rPr>
          <w:rFonts w:ascii="Comic Sans MS" w:hAnsi="Comic Sans MS" w:cs="Times"/>
          <w:i/>
          <w:color w:val="232A3E"/>
        </w:rPr>
        <w:t xml:space="preserve">. Cela suggère qu'il existe une </w:t>
      </w:r>
      <w:r w:rsidRPr="000A59DC">
        <w:rPr>
          <w:rFonts w:ascii="Comic Sans MS" w:hAnsi="Comic Sans MS" w:cs="Times"/>
          <w:bCs/>
          <w:i/>
          <w:color w:val="232A3E"/>
        </w:rPr>
        <w:t>variabilité</w:t>
      </w:r>
      <w:r w:rsidRPr="000A59DC">
        <w:rPr>
          <w:rFonts w:ascii="Comic Sans MS" w:hAnsi="Comic Sans MS" w:cs="Times"/>
          <w:i/>
          <w:color w:val="232A3E"/>
        </w:rPr>
        <w:t xml:space="preserve"> au niveau des gènes eux-mêmes. En effet, tous les individus n'ont pas le même génotype. De plus, le phénotype dépend du génotype mais également de </w:t>
      </w:r>
      <w:r w:rsidRPr="000A59DC">
        <w:rPr>
          <w:rFonts w:ascii="Comic Sans MS" w:hAnsi="Comic Sans MS" w:cs="Times"/>
          <w:bCs/>
          <w:i/>
          <w:color w:val="232A3E"/>
        </w:rPr>
        <w:t>facteurs environnementaux</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Mutation</w:t>
      </w:r>
      <w:r w:rsidRPr="000A59DC">
        <w:rPr>
          <w:rFonts w:ascii="Comic Sans MS" w:hAnsi="Comic Sans MS" w:cs="Times"/>
          <w:color w:val="232A3E"/>
        </w:rPr>
        <w:t> : modification, au hasard, de la séquence en nucléotides d'un gène.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w:t>
      </w:r>
      <w:r w:rsidRPr="000A59DC">
        <w:rPr>
          <w:rFonts w:ascii="Comic Sans MS" w:hAnsi="Comic Sans MS" w:cs="Times"/>
          <w:bCs/>
          <w:i/>
          <w:color w:val="232A3E"/>
        </w:rPr>
        <w:t>mutations</w:t>
      </w:r>
      <w:r w:rsidRPr="000A59DC">
        <w:rPr>
          <w:rFonts w:ascii="Comic Sans MS" w:hAnsi="Comic Sans MS" w:cs="Times"/>
          <w:i/>
          <w:color w:val="232A3E"/>
        </w:rPr>
        <w:t xml:space="preserve"> se produisent lorsqu'un nucléotide est remplacé par un autre (substitution), perdu (délétion) ou ajouté dans la séquence (insertion). Un gène muté peut alors coder une </w:t>
      </w:r>
      <w:r w:rsidRPr="000A59DC">
        <w:rPr>
          <w:rFonts w:ascii="Comic Sans MS" w:hAnsi="Comic Sans MS" w:cs="Times"/>
          <w:bCs/>
          <w:i/>
          <w:color w:val="232A3E"/>
        </w:rPr>
        <w:t>protéine différente</w:t>
      </w:r>
      <w:r w:rsidRPr="000A59DC">
        <w:rPr>
          <w:rFonts w:ascii="Comic Sans MS" w:hAnsi="Comic Sans MS" w:cs="Times"/>
          <w:i/>
          <w:color w:val="232A3E"/>
        </w:rPr>
        <w:t xml:space="preserve">. Une mutation peut également ne pas modifier l'information et toujours coder la même protéine. Dans ce dernier cas, la mutation est dite </w:t>
      </w:r>
      <w:r w:rsidRPr="000A59DC">
        <w:rPr>
          <w:rFonts w:ascii="Comic Sans MS" w:hAnsi="Comic Sans MS" w:cs="Times"/>
          <w:bCs/>
          <w:i/>
          <w:color w:val="232A3E"/>
        </w:rPr>
        <w:t>silencieuse</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mutations </w:t>
      </w:r>
      <w:r w:rsidRPr="000A59DC">
        <w:rPr>
          <w:rFonts w:ascii="Comic Sans MS" w:hAnsi="Comic Sans MS" w:cs="Times"/>
          <w:bCs/>
          <w:i/>
          <w:color w:val="232A3E"/>
        </w:rPr>
        <w:t>modifient</w:t>
      </w:r>
      <w:r w:rsidRPr="000A59DC">
        <w:rPr>
          <w:rFonts w:ascii="Comic Sans MS" w:hAnsi="Comic Sans MS" w:cs="Times"/>
          <w:i/>
          <w:color w:val="232A3E"/>
        </w:rPr>
        <w:t xml:space="preserve"> l'ADN, et sont donc responsables de sa </w:t>
      </w:r>
      <w:r w:rsidRPr="000A59DC">
        <w:rPr>
          <w:rFonts w:ascii="Comic Sans MS" w:hAnsi="Comic Sans MS" w:cs="Times"/>
          <w:bCs/>
          <w:i/>
          <w:color w:val="232A3E"/>
        </w:rPr>
        <w:t>variabilité</w:t>
      </w:r>
      <w:r w:rsidRPr="000A59DC">
        <w:rPr>
          <w:rFonts w:ascii="Comic Sans MS" w:hAnsi="Comic Sans MS" w:cs="Times"/>
          <w:i/>
          <w:color w:val="232A3E"/>
        </w:rPr>
        <w:t xml:space="preserve">. Elles conduisent notamment à de </w:t>
      </w:r>
      <w:r w:rsidRPr="000A59DC">
        <w:rPr>
          <w:rFonts w:ascii="Comic Sans MS" w:hAnsi="Comic Sans MS" w:cs="Times"/>
          <w:bCs/>
          <w:i/>
          <w:color w:val="232A3E"/>
        </w:rPr>
        <w:t>nouvelles versions</w:t>
      </w:r>
      <w:r w:rsidRPr="000A59DC">
        <w:rPr>
          <w:rFonts w:ascii="Comic Sans MS" w:hAnsi="Comic Sans MS" w:cs="Times"/>
          <w:i/>
          <w:color w:val="232A3E"/>
        </w:rPr>
        <w:t xml:space="preserve"> des gènes, c'est-à-dire des nouveaux </w:t>
      </w:r>
      <w:r w:rsidRPr="000A59DC">
        <w:rPr>
          <w:rFonts w:ascii="Comic Sans MS" w:hAnsi="Comic Sans MS" w:cs="Times"/>
          <w:bCs/>
          <w:i/>
          <w:color w:val="232A3E"/>
        </w:rPr>
        <w:t>allèles</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Allèle</w:t>
      </w:r>
      <w:r w:rsidRPr="000A59DC">
        <w:rPr>
          <w:rFonts w:ascii="Comic Sans MS" w:hAnsi="Comic Sans MS" w:cs="Times"/>
          <w:color w:val="232A3E"/>
        </w:rPr>
        <w:t> : différentes "versions" d'un même gène. Les allèles peuvent avoir des séquences différentes mais qui définissent un même caractère. Ces séquences sont alors souvent proches.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5"/>
        </w:numPr>
        <w:rPr>
          <w:rFonts w:ascii="Comic Sans MS" w:hAnsi="Comic Sans MS"/>
          <w:color w:val="FF0000"/>
          <w:sz w:val="32"/>
          <w:szCs w:val="32"/>
          <w:u w:val="single"/>
        </w:rPr>
      </w:pPr>
      <w:r w:rsidRPr="000A59DC">
        <w:rPr>
          <w:rFonts w:ascii="Comic Sans MS" w:hAnsi="Comic Sans MS"/>
          <w:color w:val="FF0000"/>
          <w:sz w:val="32"/>
          <w:szCs w:val="32"/>
          <w:u w:val="single"/>
        </w:rPr>
        <w:t>La molécule d’ADN</w:t>
      </w: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6"/>
        </w:numPr>
        <w:rPr>
          <w:rFonts w:ascii="Comic Sans MS" w:hAnsi="Comic Sans MS"/>
          <w:b/>
          <w:color w:val="008000"/>
          <w:sz w:val="28"/>
          <w:szCs w:val="28"/>
          <w:u w:val="single"/>
        </w:rPr>
      </w:pPr>
      <w:r w:rsidRPr="000A59DC">
        <w:rPr>
          <w:rFonts w:ascii="Comic Sans MS" w:hAnsi="Comic Sans MS"/>
          <w:b/>
          <w:color w:val="008000"/>
          <w:sz w:val="28"/>
          <w:szCs w:val="28"/>
          <w:u w:val="single"/>
        </w:rPr>
        <w:t>la structure de l’ADN</w:t>
      </w:r>
    </w:p>
    <w:p w:rsidR="00E450F7" w:rsidRPr="000A59DC" w:rsidRDefault="00E450F7" w:rsidP="00E450F7">
      <w:pPr>
        <w:rPr>
          <w:rFonts w:ascii="Comic Sans MS" w:hAnsi="Comic Sans M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L'ADN, ou </w:t>
      </w:r>
      <w:r w:rsidRPr="000A59DC">
        <w:rPr>
          <w:rFonts w:ascii="Comic Sans MS" w:hAnsi="Comic Sans MS" w:cs="Times"/>
          <w:bCs/>
          <w:color w:val="232A3E"/>
          <w:u w:val="single"/>
        </w:rPr>
        <w:t>acide désoxyribonucléique</w:t>
      </w:r>
      <w:r w:rsidRPr="000A59DC">
        <w:rPr>
          <w:rFonts w:ascii="Comic Sans MS" w:hAnsi="Comic Sans MS" w:cs="Times"/>
          <w:color w:val="232A3E"/>
        </w:rPr>
        <w:t xml:space="preserve">, est une longue molécule porteuse de </w:t>
      </w:r>
      <w:r w:rsidRPr="000A59DC">
        <w:rPr>
          <w:rFonts w:ascii="Comic Sans MS" w:hAnsi="Comic Sans MS" w:cs="Times"/>
          <w:color w:val="232A3E"/>
        </w:rPr>
        <w:lastRenderedPageBreak/>
        <w:t xml:space="preserve">l'information génétique. Elle constitue les chromosomes des cellules, quand la molécule d'ADN est condensée. Chez tous les êtres vivants, l'ADN possède une structure identique : elle est constituée de deux brins (ou chaînes) enroulé(e)s en hélice. On parle de </w:t>
      </w:r>
      <w:r w:rsidRPr="000A59DC">
        <w:rPr>
          <w:rFonts w:ascii="Comic Sans MS" w:hAnsi="Comic Sans MS" w:cs="Times"/>
          <w:bCs/>
          <w:color w:val="232A3E"/>
          <w:u w:val="single"/>
        </w:rPr>
        <w:t>double-hélice</w:t>
      </w:r>
      <w:r w:rsidRPr="000A59DC">
        <w:rPr>
          <w:rFonts w:ascii="Comic Sans MS" w:hAnsi="Comic Sans MS" w:cs="Times"/>
          <w:color w:val="232A3E"/>
        </w:rPr>
        <w:t xml:space="preserve">de l'ADN : chacun des brins est un assemblage d'éléments appelés </w:t>
      </w:r>
      <w:r w:rsidRPr="000A59DC">
        <w:rPr>
          <w:rFonts w:ascii="Comic Sans MS" w:hAnsi="Comic Sans MS" w:cs="Times"/>
          <w:bCs/>
          <w:color w:val="232A3E"/>
          <w:u w:val="single"/>
        </w:rPr>
        <w:t>nucléotides</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Chaque nucléotide est constitué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sucre, le désoxyribose</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acide phosphorique</w:t>
      </w:r>
    </w:p>
    <w:p w:rsidR="00E450F7" w:rsidRPr="000A59DC" w:rsidRDefault="00E450F7" w:rsidP="00E450F7">
      <w:pPr>
        <w:widowControl w:val="0"/>
        <w:numPr>
          <w:ilvl w:val="0"/>
          <w:numId w:val="2"/>
        </w:numPr>
        <w:tabs>
          <w:tab w:val="left" w:pos="220"/>
          <w:tab w:val="left" w:pos="720"/>
        </w:tabs>
        <w:autoSpaceDE w:val="0"/>
        <w:autoSpaceDN w:val="0"/>
        <w:adjustRightInd w:val="0"/>
        <w:ind w:hanging="720"/>
        <w:rPr>
          <w:rFonts w:ascii="Comic Sans MS" w:hAnsi="Comic Sans MS" w:cs="Times"/>
          <w:color w:val="232A3E"/>
        </w:rPr>
      </w:pPr>
      <w:r w:rsidRPr="000A59DC">
        <w:rPr>
          <w:rFonts w:ascii="Comic Sans MS" w:hAnsi="Comic Sans MS" w:cs="Times"/>
          <w:color w:val="232A3E"/>
        </w:rPr>
        <w:t>D'une base azotée</w:t>
      </w:r>
    </w:p>
    <w:p w:rsidR="00E450F7" w:rsidRPr="000A59DC" w:rsidRDefault="00E450F7" w:rsidP="00E450F7">
      <w:pPr>
        <w:widowControl w:val="0"/>
        <w:tabs>
          <w:tab w:val="left" w:pos="220"/>
          <w:tab w:val="left" w:pos="720"/>
        </w:tabs>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Il existe </w:t>
      </w:r>
      <w:r w:rsidRPr="000A59DC">
        <w:rPr>
          <w:rFonts w:ascii="Comic Sans MS" w:hAnsi="Comic Sans MS" w:cs="Times"/>
          <w:bCs/>
          <w:color w:val="232A3E"/>
          <w:u w:val="single"/>
        </w:rPr>
        <w:t>quatre bases azotées</w:t>
      </w:r>
      <w:r w:rsidRPr="000A59DC">
        <w:rPr>
          <w:rFonts w:ascii="Comic Sans MS" w:hAnsi="Comic Sans MS" w:cs="Times"/>
          <w:color w:val="232A3E"/>
        </w:rPr>
        <w:t xml:space="preserve"> : l'adénine, que l'on peut noter </w:t>
      </w:r>
      <w:r w:rsidRPr="000A59DC">
        <w:rPr>
          <w:rFonts w:ascii="Comic Sans MS" w:hAnsi="Comic Sans MS" w:cs="Times"/>
          <w:bCs/>
          <w:color w:val="232A3E"/>
        </w:rPr>
        <w:t xml:space="preserve">A </w:t>
      </w:r>
      <w:r w:rsidRPr="000A59DC">
        <w:rPr>
          <w:rFonts w:ascii="Comic Sans MS" w:hAnsi="Comic Sans MS" w:cs="Times"/>
          <w:color w:val="232A3E"/>
        </w:rPr>
        <w:t xml:space="preserve">; la thymine, que l'on peut noter </w:t>
      </w:r>
      <w:r w:rsidRPr="000A59DC">
        <w:rPr>
          <w:rFonts w:ascii="Comic Sans MS" w:hAnsi="Comic Sans MS" w:cs="Times"/>
          <w:bCs/>
          <w:color w:val="232A3E"/>
        </w:rPr>
        <w:t xml:space="preserve">T </w:t>
      </w:r>
      <w:r w:rsidRPr="000A59DC">
        <w:rPr>
          <w:rFonts w:ascii="Comic Sans MS" w:hAnsi="Comic Sans MS" w:cs="Times"/>
          <w:color w:val="232A3E"/>
        </w:rPr>
        <w:t xml:space="preserve">; la cytosine, que l'on peut noter </w:t>
      </w:r>
      <w:r w:rsidRPr="000A59DC">
        <w:rPr>
          <w:rFonts w:ascii="Comic Sans MS" w:hAnsi="Comic Sans MS" w:cs="Times"/>
          <w:bCs/>
          <w:color w:val="232A3E"/>
        </w:rPr>
        <w:t>C</w:t>
      </w:r>
      <w:r w:rsidRPr="000A59DC">
        <w:rPr>
          <w:rFonts w:ascii="Comic Sans MS" w:hAnsi="Comic Sans MS" w:cs="Times"/>
          <w:color w:val="232A3E"/>
        </w:rPr>
        <w:t xml:space="preserve"> et la guanine que l'on peut noter </w:t>
      </w:r>
      <w:r w:rsidRPr="000A59DC">
        <w:rPr>
          <w:rFonts w:ascii="Comic Sans MS" w:hAnsi="Comic Sans MS" w:cs="Times"/>
          <w:bCs/>
          <w:color w:val="232A3E"/>
        </w:rPr>
        <w:t>G</w:t>
      </w:r>
      <w:r w:rsidRPr="000A59DC">
        <w:rPr>
          <w:rFonts w:ascii="Comic Sans MS" w:hAnsi="Comic Sans MS" w:cs="Times"/>
          <w:color w:val="232A3E"/>
        </w:rPr>
        <w:t>.</w:t>
      </w: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Default="00E450F7" w:rsidP="00E450F7">
      <w:pPr>
        <w:rPr>
          <w:color w:val="008000"/>
          <w:sz w:val="28"/>
          <w:szCs w:val="28"/>
          <w:u w:val="single"/>
        </w:rPr>
      </w:pPr>
    </w:p>
    <w:p w:rsidR="00E450F7" w:rsidRDefault="00E450F7" w:rsidP="00E450F7">
      <w:pPr>
        <w:jc w:val="center"/>
        <w:rPr>
          <w:color w:val="008000"/>
          <w:sz w:val="28"/>
          <w:szCs w:val="28"/>
          <w:u w:val="single"/>
        </w:rPr>
      </w:pPr>
      <w:r>
        <w:rPr>
          <w:rFonts w:ascii="Helvetica" w:hAnsi="Helvetica" w:cs="Helvetica"/>
          <w:noProof/>
        </w:rPr>
        <w:drawing>
          <wp:inline distT="0" distB="0" distL="0" distR="0">
            <wp:extent cx="3092153" cy="2281555"/>
            <wp:effectExtent l="0" t="0" r="0" b="4445"/>
            <wp:docPr id="5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2829" cy="2282053"/>
                    </a:xfrm>
                    <a:prstGeom prst="rect">
                      <a:avLst/>
                    </a:prstGeom>
                    <a:noFill/>
                    <a:ln>
                      <a:noFill/>
                    </a:ln>
                  </pic:spPr>
                </pic:pic>
              </a:graphicData>
            </a:graphic>
          </wp:inline>
        </w:drawing>
      </w:r>
    </w:p>
    <w:p w:rsidR="00E450F7" w:rsidRDefault="00E450F7" w:rsidP="00E450F7">
      <w:pPr>
        <w:jc w:val="center"/>
        <w:rPr>
          <w:color w:val="008000"/>
          <w:sz w:val="28"/>
          <w:szCs w:val="28"/>
          <w:u w:val="single"/>
        </w:rPr>
      </w:pPr>
    </w:p>
    <w:p w:rsidR="00E450F7" w:rsidRPr="006A758C" w:rsidRDefault="00E450F7" w:rsidP="00E450F7">
      <w:pPr>
        <w:jc w:val="center"/>
        <w:rPr>
          <w:color w:val="000000" w:themeColor="text1"/>
          <w:sz w:val="28"/>
          <w:szCs w:val="28"/>
          <w:u w:val="single"/>
        </w:rPr>
      </w:pPr>
      <w:r w:rsidRPr="006A758C">
        <w:rPr>
          <w:color w:val="000000" w:themeColor="text1"/>
          <w:sz w:val="28"/>
          <w:szCs w:val="28"/>
          <w:u w:val="single"/>
        </w:rPr>
        <w:t>Structure d’un nucléotide</w:t>
      </w:r>
    </w:p>
    <w:p w:rsidR="00E450F7" w:rsidRDefault="00E450F7" w:rsidP="00E450F7">
      <w:pPr>
        <w:rPr>
          <w:b/>
          <w:color w:val="008000"/>
          <w:sz w:val="28"/>
          <w:szCs w:val="28"/>
          <w:u w:val="single"/>
        </w:rPr>
      </w:pPr>
    </w:p>
    <w:p w:rsidR="00E450F7" w:rsidRDefault="00E450F7" w:rsidP="00E450F7">
      <w:pPr>
        <w:rPr>
          <w:b/>
          <w:color w:val="008000"/>
          <w:sz w:val="28"/>
          <w:szCs w:val="28"/>
          <w:u w:val="single"/>
        </w:rPr>
      </w:pPr>
    </w:p>
    <w:tbl>
      <w:tblPr>
        <w:tblpPr w:leftFromText="141" w:rightFromText="141" w:vertAnchor="page" w:horzAnchor="page" w:tblpX="109" w:tblpY="8438"/>
        <w:tblW w:w="14620" w:type="dxa"/>
        <w:tblBorders>
          <w:top w:val="single" w:sz="16" w:space="0" w:color="232A3E"/>
          <w:left w:val="single" w:sz="16" w:space="0" w:color="232A3E"/>
          <w:right w:val="single" w:sz="16" w:space="0" w:color="232A3E"/>
        </w:tblBorders>
        <w:tblLayout w:type="fixed"/>
        <w:tblLook w:val="0000"/>
      </w:tblPr>
      <w:tblGrid>
        <w:gridCol w:w="6204"/>
        <w:gridCol w:w="8416"/>
      </w:tblGrid>
      <w:tr w:rsidR="00E450F7" w:rsidTr="00425C95">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425C95">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Si un brin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425C95">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A T C C G C T A</w:t>
            </w:r>
          </w:p>
        </w:tc>
      </w:tr>
      <w:tr w:rsidR="00E450F7" w:rsidTr="00425C95">
        <w:tblPrEx>
          <w:tblBorders>
            <w:top w:val="none" w:sz="0" w:space="0" w:color="auto"/>
            <w:bottom w:val="single" w:sz="16" w:space="0" w:color="232A3E"/>
          </w:tblBorders>
        </w:tblPrEx>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425C95">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lastRenderedPageBreak/>
              <w:t>alors le brin complémentaire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425C95">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T A G G C G A T</w:t>
            </w:r>
          </w:p>
        </w:tc>
      </w:tr>
    </w:tbl>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Les bases azotées des deux brins de l'ADN sont </w:t>
      </w:r>
      <w:r w:rsidRPr="000A59DC">
        <w:rPr>
          <w:rFonts w:ascii="Comic Sans MS" w:hAnsi="Comic Sans MS" w:cs="Times"/>
          <w:bCs/>
          <w:color w:val="232A3E"/>
        </w:rPr>
        <w:t>complémentaires deux à deux : il existe de ce fait une règle de complémentarité entre les deux brins</w:t>
      </w:r>
      <w:r w:rsidRPr="000A59DC">
        <w:rPr>
          <w:rFonts w:ascii="Comic Sans MS" w:hAnsi="Comic Sans MS" w:cs="Times"/>
          <w:color w:val="232A3E"/>
        </w:rPr>
        <w:t>. L'adénine est complémentaire de la thymine, la cytosine est complémentaire de la guanine, et inversement. La complémentarité entre les deux brins est une propriété essentielle pour la réplication de l'information génétique. Si l'on connaît la séquence de nucléotides d'un brin, on peut en déduire l'autre.</w:t>
      </w: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Default="00E450F7" w:rsidP="00E450F7">
      <w:pPr>
        <w:ind w:left="1701"/>
        <w:rPr>
          <w:color w:val="000000" w:themeColor="text1"/>
          <w:u w:val="single"/>
        </w:rPr>
      </w:pPr>
      <w:r>
        <w:rPr>
          <w:rFonts w:ascii="Helvetica" w:hAnsi="Helvetica" w:cs="Helvetica"/>
          <w:noProof/>
        </w:rPr>
        <w:drawing>
          <wp:inline distT="0" distB="0" distL="0" distR="0">
            <wp:extent cx="3949700" cy="3886835"/>
            <wp:effectExtent l="0" t="0" r="0" b="0"/>
            <wp:docPr id="5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0938" cy="388805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E450F7" w:rsidP="00E450F7">
      <w:pPr>
        <w:rPr>
          <w:color w:val="000000" w:themeColor="text1"/>
          <w:u w:val="single"/>
        </w:rPr>
      </w:pPr>
    </w:p>
    <w:p w:rsidR="00E450F7" w:rsidRPr="000A59DC" w:rsidRDefault="00E450F7" w:rsidP="00E450F7">
      <w:pPr>
        <w:jc w:val="center"/>
        <w:rPr>
          <w:rFonts w:ascii="Comic Sans MS" w:hAnsi="Comic Sans MS"/>
          <w:color w:val="000000" w:themeColor="text1"/>
          <w:u w:val="single"/>
        </w:rPr>
      </w:pPr>
      <w:r w:rsidRPr="000A59DC">
        <w:rPr>
          <w:rFonts w:ascii="Comic Sans MS" w:hAnsi="Comic Sans MS"/>
          <w:color w:val="000000" w:themeColor="text1"/>
          <w:u w:val="single"/>
        </w:rPr>
        <w:t>Représentation d’une portion de la molécule d’ADN</w:t>
      </w: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L'ordre dans lequel se succèdent les nucléotides dans un brin d'ADN n'est pas dû au hasard. Une séquence de nucléotides, ayant un ordre particulier, constitue un </w:t>
      </w:r>
      <w:r w:rsidRPr="000A59DC">
        <w:rPr>
          <w:rFonts w:ascii="Comic Sans MS" w:hAnsi="Comic Sans MS" w:cs="Times"/>
          <w:bCs/>
          <w:color w:val="232A3E"/>
        </w:rPr>
        <w:t>code</w:t>
      </w:r>
      <w:r w:rsidRPr="000A59DC">
        <w:rPr>
          <w:rFonts w:ascii="Comic Sans MS" w:hAnsi="Comic Sans MS" w:cs="Times"/>
          <w:color w:val="232A3E"/>
        </w:rPr>
        <w:t xml:space="preserve"> qui porte des informations. Cette information génétique est essentielle et </w:t>
      </w:r>
      <w:r w:rsidRPr="000A59DC">
        <w:rPr>
          <w:rFonts w:ascii="Comic Sans MS" w:hAnsi="Comic Sans MS" w:cs="Times"/>
          <w:bCs/>
          <w:color w:val="232A3E"/>
        </w:rPr>
        <w:t>universelle dans le monde du vivant</w:t>
      </w:r>
      <w:r w:rsidRPr="000A59DC">
        <w:rPr>
          <w:rFonts w:ascii="Comic Sans MS" w:hAnsi="Comic Sans MS" w:cs="Times"/>
          <w:color w:val="232A3E"/>
        </w:rPr>
        <w:t xml:space="preserve">, c'est-à-dire que la majorité des êtres vivants </w:t>
      </w:r>
      <w:r w:rsidRPr="000A59DC">
        <w:rPr>
          <w:rFonts w:ascii="Comic Sans MS" w:hAnsi="Comic Sans MS" w:cs="Times"/>
          <w:bCs/>
          <w:color w:val="232A3E"/>
        </w:rPr>
        <w:t>utilisent le même code</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Le changement d’un seul nucléotide (=mutation) suffit a changer l’information génétique et donc à coder une protéine un peu différente, donc un caractère un peu différent apparaît au niveau de l’organisme.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lastRenderedPageBreak/>
        <w:t xml:space="preserve">Dans une espèce, un gêne peut exister sous plusieurs formes appelées </w:t>
      </w:r>
      <w:r w:rsidRPr="000A59DC">
        <w:rPr>
          <w:rFonts w:ascii="Comic Sans MS" w:hAnsi="Comic Sans MS" w:cs="Times"/>
          <w:color w:val="232A3E"/>
          <w:u w:val="single"/>
        </w:rPr>
        <w:t>allèles</w:t>
      </w:r>
      <w:r w:rsidRPr="000A59DC">
        <w:rPr>
          <w:rFonts w:ascii="Comic Sans MS" w:hAnsi="Comic Sans MS" w:cs="Times"/>
          <w:color w:val="232A3E"/>
        </w:rPr>
        <w:t>. Ces variations sont dues aux différentes mutations qui ont touché la molécule d’ADN.</w:t>
      </w:r>
    </w:p>
    <w:p w:rsidR="00E450F7" w:rsidRPr="000A59DC" w:rsidRDefault="00E450F7" w:rsidP="00E450F7">
      <w:pPr>
        <w:jc w:val="both"/>
        <w:rPr>
          <w:rFonts w:ascii="Comic Sans MS" w:hAnsi="Comic Sans MS" w:cs="Times"/>
          <w:color w:val="232A3E"/>
        </w:rPr>
      </w:pPr>
      <w:r w:rsidRPr="000A59DC">
        <w:rPr>
          <w:rFonts w:ascii="Comic Sans MS" w:hAnsi="Comic Sans MS" w:cs="Times"/>
          <w:b/>
          <w:color w:val="232A3E"/>
        </w:rPr>
        <w:t>Ainsi, les individus d’une même espèce ont en commun leurs gênes mais ils se distinguent par des allèles différents de ces gênes</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p>
    <w:p w:rsidR="00E450F7" w:rsidRDefault="00E450F7" w:rsidP="00E450F7">
      <w:pPr>
        <w:jc w:val="center"/>
        <w:rPr>
          <w:rFonts w:cs="Times"/>
          <w:color w:val="232A3E"/>
        </w:rPr>
      </w:pPr>
      <w:r>
        <w:rPr>
          <w:rFonts w:cs="Times"/>
          <w:noProof/>
          <w:color w:val="232A3E"/>
        </w:rPr>
        <w:drawing>
          <wp:inline distT="0" distB="0" distL="0" distR="0">
            <wp:extent cx="5026660" cy="3873001"/>
            <wp:effectExtent l="0" t="0" r="2540" b="0"/>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7311" cy="3873502"/>
                    </a:xfrm>
                    <a:prstGeom prst="rect">
                      <a:avLst/>
                    </a:prstGeom>
                    <a:noFill/>
                    <a:ln>
                      <a:noFill/>
                    </a:ln>
                  </pic:spPr>
                </pic:pic>
              </a:graphicData>
            </a:graphic>
          </wp:inline>
        </w:drawing>
      </w:r>
    </w:p>
    <w:p w:rsidR="00E450F7" w:rsidRDefault="00E450F7" w:rsidP="00E450F7">
      <w:pPr>
        <w:jc w:val="both"/>
        <w:rPr>
          <w:rFont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Séquence d'ADN </w:t>
      </w:r>
      <w:r w:rsidRPr="000A59DC">
        <w:rPr>
          <w:rFonts w:ascii="Comic Sans MS" w:hAnsi="Comic Sans MS" w:cs="Times"/>
          <w:color w:val="232A3E"/>
        </w:rPr>
        <w:t>: elle correspond à l'ordre dans lequel sont assemblés les nucléotides. La séquence correspond à l'information génétique et les bases (A, T, C et G) sont comme les lettres qui composent des mots.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jc w:val="both"/>
        <w:rPr>
          <w:rFonts w:ascii="Comic Sans MS" w:hAnsi="Comic Sans MS" w:cs="Times"/>
          <w:i/>
          <w:color w:val="232A3E"/>
        </w:rPr>
      </w:pPr>
      <w:r w:rsidRPr="000A59DC">
        <w:rPr>
          <w:rFonts w:ascii="Comic Sans MS" w:hAnsi="Comic Sans MS" w:cs="Times"/>
          <w:i/>
          <w:color w:val="232A3E"/>
        </w:rPr>
        <w:t>Chez l'humain, l'ensemble des chromosomes, s'ils étaient mis bout à bout, définiraient une séquence d'approximativement 3,4 milliards de nucléotides.</w:t>
      </w:r>
    </w:p>
    <w:p w:rsidR="00E450F7" w:rsidRPr="000A59DC" w:rsidRDefault="00E450F7" w:rsidP="00E450F7">
      <w:pPr>
        <w:jc w:val="both"/>
        <w:rPr>
          <w:rFonts w:ascii="Comic Sans MS" w:hAnsi="Comic Sans MS" w:cs="Times"/>
          <w:i/>
          <w:color w:val="232A3E"/>
        </w:rPr>
      </w:pPr>
    </w:p>
    <w:p w:rsidR="00E450F7" w:rsidRPr="000A59DC" w:rsidRDefault="00E450F7" w:rsidP="00E450F7">
      <w:pPr>
        <w:pStyle w:val="Paragraphedeliste"/>
        <w:numPr>
          <w:ilvl w:val="0"/>
          <w:numId w:val="6"/>
        </w:numPr>
        <w:jc w:val="both"/>
        <w:rPr>
          <w:rFonts w:ascii="Comic Sans MS" w:hAnsi="Comic Sans MS"/>
          <w:b/>
          <w:color w:val="008000"/>
          <w:sz w:val="28"/>
          <w:szCs w:val="28"/>
          <w:u w:val="single"/>
        </w:rPr>
      </w:pPr>
      <w:r w:rsidRPr="000A59DC">
        <w:rPr>
          <w:rFonts w:ascii="Comic Sans MS" w:hAnsi="Comic Sans MS"/>
          <w:b/>
          <w:color w:val="008000"/>
          <w:sz w:val="28"/>
          <w:szCs w:val="28"/>
          <w:u w:val="single"/>
        </w:rPr>
        <w:t>l’universalité de l’ADN</w:t>
      </w:r>
    </w:p>
    <w:p w:rsidR="00E450F7" w:rsidRPr="000A59DC" w:rsidRDefault="00E450F7" w:rsidP="00E450F7">
      <w:pPr>
        <w:jc w:val="both"/>
        <w:rPr>
          <w:rFonts w:ascii="Comic Sans MS" w:hAnsi="Comic Sans MS"/>
          <w:b/>
          <w:color w:val="008000"/>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et sa structure sont communes aux êtres vivants. On dit que </w:t>
      </w:r>
      <w:r w:rsidRPr="000A59DC">
        <w:rPr>
          <w:rFonts w:ascii="Comic Sans MS" w:hAnsi="Comic Sans MS" w:cs="Times"/>
          <w:bCs/>
          <w:color w:val="232A3E"/>
        </w:rPr>
        <w:t>l'ADN est le support universel de l'information génétique</w:t>
      </w:r>
      <w:r w:rsidRPr="000A59DC">
        <w:rPr>
          <w:rFonts w:ascii="Comic Sans MS" w:hAnsi="Comic Sans MS" w:cs="Times"/>
          <w:color w:val="232A3E"/>
        </w:rPr>
        <w:t xml:space="preserve">. De plus, l'information génétique est écrite dans un </w:t>
      </w:r>
      <w:r w:rsidRPr="000A59DC">
        <w:rPr>
          <w:rFonts w:ascii="Comic Sans MS" w:hAnsi="Comic Sans MS" w:cs="Times"/>
          <w:bCs/>
          <w:color w:val="232A3E"/>
        </w:rPr>
        <w:t>langage quasi universel</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L'universalité de l'ADN est </w:t>
      </w:r>
      <w:r w:rsidRPr="000A59DC">
        <w:rPr>
          <w:rFonts w:ascii="Comic Sans MS" w:hAnsi="Comic Sans MS" w:cs="Times"/>
          <w:color w:val="232A3E"/>
          <w:u w:val="single"/>
        </w:rPr>
        <w:t xml:space="preserve">un indice de </w:t>
      </w:r>
      <w:r w:rsidRPr="000A59DC">
        <w:rPr>
          <w:rFonts w:ascii="Comic Sans MS" w:hAnsi="Comic Sans MS" w:cs="Times"/>
          <w:bCs/>
          <w:color w:val="232A3E"/>
          <w:u w:val="single"/>
        </w:rPr>
        <w:t>l'origine commune des êtres vivants</w:t>
      </w:r>
      <w:r w:rsidRPr="000A59DC">
        <w:rPr>
          <w:rFonts w:ascii="Comic Sans MS" w:hAnsi="Comic Sans MS" w:cs="Times"/>
          <w:color w:val="232A3E"/>
        </w:rPr>
        <w:t xml:space="preserve"> : il s'agit d'un indice de parenté. Il est donc possible d'en prélever un fragment dans l'organisme d'une espèce et de l'implanter dans l'organisme d'une autre </w:t>
      </w:r>
      <w:r w:rsidRPr="000A59DC">
        <w:rPr>
          <w:rFonts w:ascii="Comic Sans MS" w:hAnsi="Comic Sans MS" w:cs="Times"/>
          <w:color w:val="232A3E"/>
        </w:rPr>
        <w:lastRenderedPageBreak/>
        <w:t xml:space="preserve">espèce. C'est ce qu'on appelle </w:t>
      </w:r>
      <w:r w:rsidRPr="000A59DC">
        <w:rPr>
          <w:rFonts w:ascii="Comic Sans MS" w:hAnsi="Comic Sans MS" w:cs="Times"/>
          <w:bCs/>
          <w:color w:val="232A3E"/>
          <w:u w:val="single"/>
        </w:rPr>
        <w:t>la transgénèse</w:t>
      </w:r>
      <w:r w:rsidRPr="000A59DC">
        <w:rPr>
          <w:rFonts w:ascii="Comic Sans MS" w:hAnsi="Comic Sans MS" w:cs="Times"/>
          <w:color w:val="232A3E"/>
        </w:rPr>
        <w:t>, qui permet de produire des organismes génétiquement modifiés (OGM).</w:t>
      </w:r>
    </w:p>
    <w:p w:rsidR="00E450F7" w:rsidRPr="000A59DC" w:rsidRDefault="00E450F7" w:rsidP="00E450F7">
      <w:pPr>
        <w:jc w:val="both"/>
        <w:rPr>
          <w:rFonts w:ascii="Comic Sans MS" w:hAnsi="Comic Sans MS" w:cs="Times"/>
          <w:color w:val="232A3E"/>
        </w:rPr>
      </w:pPr>
    </w:p>
    <w:p w:rsidR="00E450F7" w:rsidRPr="00F8532F" w:rsidRDefault="00105251" w:rsidP="00E450F7">
      <w:pPr>
        <w:jc w:val="both"/>
        <w:rPr>
          <w:rFonts w:cs="Times"/>
          <w:color w:val="232A3E"/>
        </w:rPr>
      </w:pPr>
      <w:r>
        <w:rPr>
          <w:rFonts w:cs="Times"/>
          <w:noProof/>
          <w:color w:val="232A3E"/>
        </w:rPr>
        <w:pict>
          <v:shape id="Zone de texte 59" o:spid="_x0000_s1036" type="#_x0000_t202" style="position:absolute;left:0;text-align:left;margin-left:0;margin-top:-26.95pt;width:477pt;height:351pt;z-index:251663360;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" filled="f" stroked="f">
            <v:textbox>
              <w:txbxContent>
                <w:p w:rsidR="001271BD" w:rsidRDefault="001271BD" w:rsidP="00E450F7">
                  <w:r>
                    <w:rPr>
                      <w:noProof/>
                    </w:rPr>
                    <w:drawing>
                      <wp:inline distT="0" distB="0" distL="0" distR="0">
                        <wp:extent cx="5875020" cy="4626578"/>
                        <wp:effectExtent l="0" t="0" r="0" b="0"/>
                        <wp:docPr id="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5020" cy="4626578"/>
                                </a:xfrm>
                                <a:prstGeom prst="rect">
                                  <a:avLst/>
                                </a:prstGeom>
                                <a:noFill/>
                                <a:ln>
                                  <a:noFill/>
                                </a:ln>
                              </pic:spPr>
                            </pic:pic>
                          </a:graphicData>
                        </a:graphic>
                      </wp:inline>
                    </w:drawing>
                  </w:r>
                </w:p>
              </w:txbxContent>
            </v:textbox>
            <w10:wrap type="square"/>
          </v:shape>
        </w:pic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 que</w:t>
      </w:r>
      <w:r w:rsidRPr="000A59DC">
        <w:rPr>
          <w:rFonts w:ascii="Comic Sans MS" w:hAnsi="Comic Sans MS" w:cs="Times"/>
          <w:color w:val="232A3E"/>
        </w:rPr>
        <w:t xml:space="preserve"> le transfert d’un fragment précis d’ADN de méduse (gène GFP) dans les cellules de souris permet de faire acquérir un caractère héréditaire spécifique de la méduse (fluorescence).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J’en déduis</w:t>
      </w:r>
      <w:r w:rsidRPr="000A59DC">
        <w:rPr>
          <w:rFonts w:ascii="Comic Sans MS" w:hAnsi="Comic Sans MS" w:cs="Times"/>
          <w:color w:val="232A3E"/>
        </w:rPr>
        <w:t xml:space="preserve"> que le fragment d’ADN transféré est porteur de l’information génétique « fluorescence ». L’ADN porte donc une information génétique.</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w:t>
      </w:r>
      <w:r w:rsidRPr="000A59DC">
        <w:rPr>
          <w:rFonts w:ascii="Comic Sans MS" w:hAnsi="Comic Sans MS" w:cs="Times"/>
          <w:color w:val="232A3E"/>
        </w:rPr>
        <w:t xml:space="preserve"> que l’ADN de méduse peut s’exprimer chez les espèces différentes et y coder les mêmes informations. </w:t>
      </w:r>
      <w:r w:rsidRPr="000A59DC">
        <w:rPr>
          <w:rFonts w:ascii="Comic Sans MS" w:hAnsi="Comic Sans MS" w:cs="Times"/>
          <w:color w:val="232A3E"/>
          <w:u w:val="single"/>
        </w:rPr>
        <w:t xml:space="preserve">J’en déduis </w:t>
      </w:r>
      <w:r w:rsidRPr="000A59DC">
        <w:rPr>
          <w:rFonts w:ascii="Comic Sans MS" w:hAnsi="Comic Sans MS" w:cs="Times"/>
          <w:color w:val="232A3E"/>
        </w:rPr>
        <w:t>que quelque soit son origine (animale, végétale, bactérienne ) l’information génétique est décodée correctement par toutes les espèces vivantes. On en conclut que l’information portée par l’ADN est codée dans un langage universel.</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olor w:val="000000" w:themeColor="text1"/>
        </w:rPr>
      </w:pPr>
    </w:p>
    <w:p w:rsidR="00E450F7" w:rsidRPr="000A59DC" w:rsidRDefault="00E450F7" w:rsidP="00E450F7">
      <w:pPr>
        <w:jc w:val="both"/>
        <w:rPr>
          <w:rFonts w:ascii="Comic Sans MS" w:hAnsi="Comic Sans MS"/>
          <w:color w:val="000000" w:themeColor="text1"/>
        </w:rPr>
      </w:pPr>
      <w:r w:rsidRPr="000A59DC">
        <w:rPr>
          <w:rFonts w:ascii="Comic Sans MS" w:hAnsi="Comic Sans MS"/>
          <w:color w:val="000000" w:themeColor="text1"/>
          <w:u w:val="single"/>
        </w:rPr>
        <w:t>Gènes</w:t>
      </w:r>
      <w:r w:rsidRPr="000A59DC">
        <w:rPr>
          <w:rFonts w:ascii="Comic Sans MS" w:hAnsi="Comic Sans MS"/>
          <w:color w:val="000000" w:themeColor="text1"/>
        </w:rPr>
        <w:t> : portion d’ADN codant pour une protéine qui détermine un caractère héréditaire donné.</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Transgénèse</w:t>
      </w:r>
      <w:r w:rsidRPr="000A59DC">
        <w:rPr>
          <w:rFonts w:ascii="Comic Sans MS" w:hAnsi="Comic Sans MS" w:cs="Times"/>
          <w:color w:val="232A3E"/>
        </w:rPr>
        <w:t xml:space="preserve"> : processus de transfert et d'intégration d'un ADN "étranger" </w:t>
      </w:r>
      <w:r w:rsidRPr="000A59DC">
        <w:rPr>
          <w:rFonts w:ascii="Comic Sans MS" w:hAnsi="Comic Sans MS" w:cs="Times"/>
          <w:color w:val="232A3E"/>
        </w:rPr>
        <w:lastRenderedPageBreak/>
        <w:t>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pStyle w:val="Paragraphedeliste"/>
        <w:widowControl w:val="0"/>
        <w:numPr>
          <w:ilvl w:val="0"/>
          <w:numId w:val="6"/>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Etapes de la transgénèse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La transgénèse est utilisée en agriculture pour produire par exemple des maïs plus performants.</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Le mécanisme de la transgénèse peut se décomposer en 2 étapes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jc w:val="both"/>
        <w:rPr>
          <w:rFonts w:ascii="Comic Sans MS" w:hAnsi="Comic Sans MS" w:cs="Times"/>
          <w:color w:val="232A3E"/>
        </w:rPr>
      </w:pPr>
      <w:r w:rsidRPr="000A59DC">
        <w:rPr>
          <w:rFonts w:ascii="Comic Sans MS" w:hAnsi="Comic Sans MS" w:cs="Times"/>
          <w:color w:val="232A3E"/>
        </w:rPr>
        <w:t>L'identification d'un gène d'intérêt</w:t>
      </w:r>
    </w:p>
    <w:p w:rsidR="00E450F7" w:rsidRPr="000A59DC" w:rsidRDefault="00E450F7" w:rsidP="00E450F7">
      <w:pPr>
        <w:widowControl w:val="0"/>
        <w:numPr>
          <w:ilvl w:val="0"/>
          <w:numId w:val="2"/>
        </w:numPr>
        <w:tabs>
          <w:tab w:val="left" w:pos="220"/>
          <w:tab w:val="left" w:pos="720"/>
        </w:tabs>
        <w:autoSpaceDE w:val="0"/>
        <w:autoSpaceDN w:val="0"/>
        <w:adjustRightInd w:val="0"/>
        <w:ind w:hanging="720"/>
        <w:jc w:val="both"/>
        <w:rPr>
          <w:rFonts w:ascii="Comic Sans MS" w:hAnsi="Comic Sans MS" w:cs="Times"/>
          <w:color w:val="232A3E"/>
        </w:rPr>
      </w:pPr>
      <w:r w:rsidRPr="000A59DC">
        <w:rPr>
          <w:rFonts w:ascii="Comic Sans MS" w:hAnsi="Comic Sans MS" w:cs="Times"/>
          <w:color w:val="232A3E"/>
        </w:rPr>
        <w:t>Le 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Identification du gène d'intérêt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Tout d'abord, il est nécessaire de déterminer une caractéristique que l'on souhaite transférer d'un organisme (donneur) à un autre (receveur).</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Pour une plante, on peut choisir d'augmenter la qualité nutritionnelle ou bien la résistance à un parasite.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Une fois le gène responsable de ce caractère identifié (</w:t>
      </w:r>
      <w:r w:rsidRPr="000A59DC">
        <w:rPr>
          <w:rFonts w:ascii="Comic Sans MS" w:hAnsi="Comic Sans MS" w:cs="Times"/>
          <w:b/>
          <w:bCs/>
          <w:i/>
          <w:color w:val="232A3E"/>
        </w:rPr>
        <w:t>gène d'intérêt</w:t>
      </w:r>
      <w:r w:rsidRPr="000A59DC">
        <w:rPr>
          <w:rFonts w:ascii="Comic Sans MS" w:hAnsi="Comic Sans MS" w:cs="Times"/>
          <w:i/>
          <w:color w:val="232A3E"/>
        </w:rPr>
        <w:t>), il est nécessaire de l'isoler. Le gène d'intérêt est ensuite inséré dans une construction moléculaire, associée à un marqueur, et amplifié.</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p>
    <w:p w:rsidR="00E450F7" w:rsidRPr="000A59DC" w:rsidRDefault="00E450F7" w:rsidP="00E450F7">
      <w:pPr>
        <w:widowControl w:val="0"/>
        <w:autoSpaceDE w:val="0"/>
        <w:autoSpaceDN w:val="0"/>
        <w:adjustRightInd w:val="0"/>
        <w:jc w:val="both"/>
        <w:rPr>
          <w:rFonts w:ascii="Comic Sans MS" w:hAnsi="Comic Sans MS" w:cs="Times"/>
          <w:b/>
          <w:color w:val="008000"/>
          <w:u w:val="single"/>
        </w:rPr>
      </w:pPr>
      <w:r w:rsidRPr="000A59DC">
        <w:rPr>
          <w:rFonts w:ascii="Comic Sans MS" w:hAnsi="Comic Sans MS" w:cs="Times"/>
          <w:color w:val="232A3E"/>
        </w:rPr>
        <w:t>Il existe plusieurs techniques de transfert de gènes. Pour vérifier que les cellules expriment bien le gène d'intérêt, il suffit de rechercher le marqueur. Les cellules possédant le gène d'intérêt sont sélectionnées (à l'aide du marqueur) et mises en culture. À terme, on obtient un végétal ayant une nouvelle caractéristique (OGM).</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Default="00105251" w:rsidP="00E450F7">
      <w:pPr>
        <w:widowControl w:val="0"/>
        <w:autoSpaceDE w:val="0"/>
        <w:autoSpaceDN w:val="0"/>
        <w:adjustRightInd w:val="0"/>
        <w:jc w:val="both"/>
        <w:rPr>
          <w:rFonts w:cs="Times"/>
          <w:color w:val="232A3E"/>
        </w:rPr>
      </w:pPr>
      <w:r w:rsidRPr="00105251">
        <w:rPr>
          <w:rFonts w:ascii="Helvetica" w:hAnsi="Helvetica" w:cs="Helvetica"/>
          <w:noProof/>
        </w:rPr>
        <w:lastRenderedPageBreak/>
        <w:pict>
          <v:shape id="Zone de texte 62" o:spid="_x0000_s1037" type="#_x0000_t202" style="position:absolute;left:0;text-align:left;margin-left:1in;margin-top:300.45pt;width:342pt;height:27pt;z-index:251664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" filled="f" stroked="f">
            <v:textbox>
              <w:txbxContent>
                <w:p w:rsidR="001271BD" w:rsidRPr="00FB15AB" w:rsidRDefault="001271BD" w:rsidP="00E450F7">
                  <w:pPr>
                    <w:jc w:val="center"/>
                    <w:rPr>
                      <w:u w:val="single"/>
                    </w:rPr>
                  </w:pPr>
                  <w:r w:rsidRPr="00FB15AB">
                    <w:rPr>
                      <w:u w:val="single"/>
                    </w:rPr>
                    <w:t>Les différentes étapes de la transgénèse</w:t>
                  </w:r>
                </w:p>
              </w:txbxContent>
            </v:textbox>
            <w10:wrap type="square"/>
          </v:shape>
        </w:pict>
      </w:r>
      <w:r w:rsidR="00E450F7">
        <w:rPr>
          <w:rFonts w:ascii="Helvetica" w:hAnsi="Helvetica" w:cs="Helvetica"/>
          <w:noProof/>
        </w:rPr>
        <w:drawing>
          <wp:inline distT="0" distB="0" distL="0" distR="0">
            <wp:extent cx="5846445" cy="3444027"/>
            <wp:effectExtent l="0" t="0" r="0" b="0"/>
            <wp:docPr id="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444027"/>
                    </a:xfrm>
                    <a:prstGeom prst="rect">
                      <a:avLst/>
                    </a:prstGeom>
                    <a:noFill/>
                    <a:ln>
                      <a:noFill/>
                    </a:ln>
                  </pic:spPr>
                </pic:pic>
              </a:graphicData>
            </a:graphic>
          </wp:inline>
        </w:drawing>
      </w: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132006" w:rsidRDefault="00105251" w:rsidP="00E450F7">
      <w:pPr>
        <w:jc w:val="both"/>
        <w:rPr>
          <w:rFonts w:cs="Times"/>
          <w:color w:val="FF0000"/>
          <w:sz w:val="20"/>
          <w:szCs w:val="20"/>
        </w:rPr>
      </w:pPr>
      <w:r>
        <w:rPr>
          <w:rFonts w:cs="Times"/>
          <w:noProof/>
          <w:color w:val="FF0000"/>
          <w:sz w:val="20"/>
          <w:szCs w:val="20"/>
        </w:rPr>
        <w:pict>
          <v:shape id="Zone de texte 74" o:spid="_x0000_s1038" type="#_x0000_t202" style="position:absolute;left:0;text-align:left;margin-left:324pt;margin-top:13.3pt;width:81pt;height:27pt;z-index:251679744;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" filled="f" stroked="f">
            <v:textbox>
              <w:txbxContent>
                <w:p w:rsidR="001271BD" w:rsidRPr="00123C24" w:rsidRDefault="001271BD" w:rsidP="00E450F7">
                  <w:pPr>
                    <w:rPr>
                      <w:sz w:val="16"/>
                      <w:szCs w:val="16"/>
                    </w:rPr>
                  </w:pPr>
                  <w:r w:rsidRPr="00123C24">
                    <w:rPr>
                      <w:sz w:val="16"/>
                      <w:szCs w:val="16"/>
                    </w:rPr>
                    <w:t>D</w:t>
                  </w:r>
                  <w:r>
                    <w:rPr>
                      <w:sz w:val="16"/>
                      <w:szCs w:val="16"/>
                    </w:rPr>
                    <w:t>éve</w:t>
                  </w:r>
                  <w:r w:rsidRPr="00123C24">
                    <w:rPr>
                      <w:sz w:val="16"/>
                      <w:szCs w:val="16"/>
                    </w:rPr>
                    <w:t>loppement</w:t>
                  </w:r>
                  <w:r>
                    <w:rPr>
                      <w:sz w:val="16"/>
                      <w:szCs w:val="16"/>
                    </w:rPr>
                    <w:t xml:space="preserve"> de l’organisme</w:t>
                  </w:r>
                </w:p>
              </w:txbxContent>
            </v:textbox>
            <w10:wrap type="square"/>
          </v:shape>
        </w:pict>
      </w:r>
      <w:r>
        <w:rPr>
          <w:rFonts w:cs="Times"/>
          <w:noProof/>
          <w:color w:val="FF0000"/>
          <w:sz w:val="20"/>
          <w:szCs w:val="20"/>
        </w:rPr>
        <w:pict>
          <v:shape id="Zone de texte 64" o:spid="_x0000_s1039" type="#_x0000_t202" style="position:absolute;left:0;text-align:left;margin-left:0;margin-top:5.9pt;width:135pt;height:52.4pt;z-index:25167257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" filled="f" stroked="f">
            <v:textbox>
              <w:txbxContent>
                <w:p w:rsidR="001271BD" w:rsidRDefault="001271BD" w:rsidP="00E450F7">
                  <w:pPr>
                    <w:pBdr>
                      <w:top w:val="single" w:sz="4" w:space="1" w:color="auto"/>
                      <w:left w:val="single" w:sz="4" w:space="4" w:color="auto"/>
                      <w:bottom w:val="single" w:sz="4" w:space="1" w:color="auto"/>
                      <w:right w:val="single" w:sz="4" w:space="4" w:color="auto"/>
                    </w:pBdr>
                  </w:pPr>
                  <w:r>
                    <w:t>Organisme donneur présentant un caractère intéressant</w:t>
                  </w:r>
                </w:p>
              </w:txbxContent>
            </v:textbox>
            <w10:wrap type="square"/>
          </v:shape>
        </w:pict>
      </w:r>
      <w:r w:rsidR="00E450F7" w:rsidRPr="00132006">
        <w:rPr>
          <w:rFonts w:cs="Times"/>
          <w:color w:val="FF0000"/>
          <w:sz w:val="20"/>
          <w:szCs w:val="20"/>
        </w:rPr>
        <w:t>prélèvement du</w:t>
      </w:r>
    </w:p>
    <w:p w:rsidR="00E450F7" w:rsidRPr="00132006" w:rsidRDefault="00105251" w:rsidP="00E450F7">
      <w:pPr>
        <w:jc w:val="both"/>
        <w:rPr>
          <w:rFonts w:cs="Times"/>
          <w:color w:val="FF0000"/>
          <w:sz w:val="20"/>
          <w:szCs w:val="20"/>
        </w:rPr>
      </w:pPr>
      <w:r>
        <w:rPr>
          <w:rFonts w:cs="Times"/>
          <w:noProof/>
          <w:color w:val="FF0000"/>
          <w:sz w:val="20"/>
          <w:szCs w:val="20"/>
        </w:rPr>
        <w:pict>
          <v:shape id="Zone de texte 72" o:spid="_x0000_s1040" type="#_x0000_t202" style="position:absolute;left:0;text-align:left;margin-left:261pt;margin-top:11.55pt;width:99pt;height:45pt;z-index:25167769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" filled="f" stroked="f">
            <v:textbox>
              <w:txbxContent>
                <w:p w:rsidR="001271BD" w:rsidRPr="00123C24" w:rsidRDefault="001271BD" w:rsidP="00E450F7">
                  <w:pPr>
                    <w:pBdr>
                      <w:top w:val="single" w:sz="4" w:space="1" w:color="auto"/>
                      <w:left w:val="single" w:sz="4" w:space="4" w:color="auto"/>
                      <w:bottom w:val="single" w:sz="4" w:space="1" w:color="auto"/>
                      <w:right w:val="single" w:sz="4" w:space="4" w:color="auto"/>
                    </w:pBdr>
                    <w:rPr>
                      <w:sz w:val="20"/>
                      <w:szCs w:val="20"/>
                    </w:rPr>
                  </w:pPr>
                  <w:r w:rsidRPr="00123C24">
                    <w:rPr>
                      <w:sz w:val="20"/>
                      <w:szCs w:val="20"/>
                    </w:rPr>
                    <w:t>OGM présentant le caractère intéressant</w:t>
                  </w:r>
                </w:p>
              </w:txbxContent>
            </v:textbox>
            <w10:wrap type="square"/>
          </v:shape>
        </w:pict>
      </w:r>
      <w:r>
        <w:rPr>
          <w:rFonts w:cs="Times"/>
          <w:noProof/>
          <w:color w:val="FF0000"/>
          <w:sz w:val="20"/>
          <w:szCs w:val="20"/>
        </w:rPr>
        <w:pict>
          <v:shape id="Connecteur droit avec flèche 67" o:spid="_x0000_s1045" type="#_x0000_t32" style="position:absolute;left:0;text-align:left;margin-left:-8.95pt;margin-top:6.85pt;width:99pt;height:18pt;z-index:251674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" strokecolor="#4f81bd [3204]" strokeweight="2pt">
            <v:stroke endarrow="open"/>
            <v:shadow on="t" opacity="24903f" origin=",.5" offset="0,.55556mm"/>
          </v:shape>
        </w:pict>
      </w:r>
      <w:r w:rsidR="00E450F7" w:rsidRPr="00132006">
        <w:rPr>
          <w:rFonts w:cs="Times"/>
          <w:color w:val="FF0000"/>
          <w:sz w:val="20"/>
          <w:szCs w:val="20"/>
        </w:rPr>
        <w:t>gène responsable du caractère</w:t>
      </w:r>
    </w:p>
    <w:p w:rsidR="00E450F7" w:rsidRDefault="00105251" w:rsidP="00E450F7">
      <w:pPr>
        <w:jc w:val="both"/>
        <w:rPr>
          <w:rFonts w:cs="Times"/>
          <w:color w:val="FF0000"/>
          <w:sz w:val="28"/>
          <w:szCs w:val="28"/>
        </w:rPr>
      </w:pPr>
      <w:r>
        <w:rPr>
          <w:rFonts w:cs="Times"/>
          <w:noProof/>
          <w:color w:val="FF0000"/>
          <w:sz w:val="28"/>
          <w:szCs w:val="28"/>
        </w:rPr>
        <w:pict>
          <v:shape id="Zone de texte 71" o:spid="_x0000_s1041" type="#_x0000_t202" style="position:absolute;left:0;text-align:left;margin-left:99pt;margin-top:8.8pt;width:99pt;height:18pt;z-index:25167667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" filled="f" stroked="f">
            <v:textbox>
              <w:txbxContent>
                <w:p w:rsidR="001271BD" w:rsidRPr="00123C24" w:rsidRDefault="001271BD" w:rsidP="00E450F7">
                  <w:pPr>
                    <w:rPr>
                      <w:sz w:val="20"/>
                      <w:szCs w:val="20"/>
                    </w:rPr>
                  </w:pPr>
                  <w:r w:rsidRPr="00123C24">
                    <w:rPr>
                      <w:sz w:val="20"/>
                      <w:szCs w:val="20"/>
                    </w:rPr>
                    <w:t>Transfert du gène</w:t>
                  </w:r>
                </w:p>
              </w:txbxContent>
            </v:textbox>
            <w10:wrap type="square"/>
          </v:shape>
        </w:pict>
      </w:r>
    </w:p>
    <w:p w:rsidR="00E450F7" w:rsidRPr="00132006" w:rsidRDefault="00105251" w:rsidP="00E450F7">
      <w:pPr>
        <w:jc w:val="both"/>
        <w:rPr>
          <w:rFonts w:cs="Times"/>
          <w:color w:val="FF0000"/>
          <w:sz w:val="22"/>
          <w:szCs w:val="22"/>
        </w:rPr>
      </w:pPr>
      <w:r>
        <w:rPr>
          <w:rFonts w:cs="Times"/>
          <w:noProof/>
          <w:color w:val="FF0000"/>
          <w:sz w:val="22"/>
          <w:szCs w:val="22"/>
        </w:rPr>
        <w:pict>
          <v:shape id="Connecteur droit avec flèche 73" o:spid="_x0000_s1044" type="#_x0000_t32" style="position:absolute;left:0;text-align:left;margin-left:189pt;margin-top:1.4pt;width:1in;height:0;z-index:251678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" strokecolor="#4f81bd [3204]" strokeweight="2pt">
            <v:stroke endarrow="open"/>
            <v:shadow on="t" opacity="24903f" origin=",.5" offset="0,.55556mm"/>
          </v:shape>
        </w:pict>
      </w:r>
      <w:r>
        <w:rPr>
          <w:rFonts w:cs="Times"/>
          <w:noProof/>
          <w:color w:val="FF0000"/>
          <w:sz w:val="22"/>
          <w:szCs w:val="22"/>
        </w:rPr>
        <w:pict>
          <v:shape id="Connecteur droit avec flèche 68" o:spid="_x0000_s1043" type="#_x0000_t32" style="position:absolute;left:0;text-align:left;margin-left:-35.95pt;margin-top:1pt;width:126pt;height:27pt;flip:y;z-index:251675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" strokecolor="#4f81bd [3204]" strokeweight="2pt">
            <v:stroke endarrow="open"/>
            <v:shadow on="t" opacity="24903f" origin=",.5" offset="0,.55556mm"/>
          </v:shape>
        </w:pict>
      </w:r>
      <w:r>
        <w:rPr>
          <w:rFonts w:cs="Times"/>
          <w:noProof/>
          <w:color w:val="FF0000"/>
          <w:sz w:val="22"/>
          <w:szCs w:val="22"/>
        </w:rPr>
        <w:pict>
          <v:shape id="Zone de texte 66" o:spid="_x0000_s1042" type="#_x0000_t202" style="position:absolute;left:0;text-align:left;margin-left:-143.95pt;margin-top:10pt;width:108pt;height:36pt;z-index:251673600;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" filled="f" stroked="f">
            <v:textbox>
              <w:txbxContent>
                <w:p w:rsidR="001271BD" w:rsidRDefault="001271BD" w:rsidP="00E450F7">
                  <w:pPr>
                    <w:pBdr>
                      <w:top w:val="single" w:sz="4" w:space="1" w:color="auto"/>
                      <w:left w:val="single" w:sz="4" w:space="4" w:color="auto"/>
                      <w:bottom w:val="single" w:sz="4" w:space="1" w:color="auto"/>
                      <w:right w:val="single" w:sz="4" w:space="4" w:color="auto"/>
                    </w:pBdr>
                  </w:pPr>
                  <w:r>
                    <w:t>Organe receveur</w:t>
                  </w:r>
                </w:p>
              </w:txbxContent>
            </v:textbox>
            <w10:wrap type="square"/>
          </v:shape>
        </w:pict>
      </w:r>
      <w:r w:rsidR="00E450F7">
        <w:rPr>
          <w:rFonts w:cs="Times"/>
          <w:color w:val="FF0000"/>
          <w:sz w:val="22"/>
          <w:szCs w:val="22"/>
        </w:rPr>
        <w:t>prélè</w:t>
      </w:r>
      <w:r w:rsidR="00E450F7" w:rsidRPr="00132006">
        <w:rPr>
          <w:rFonts w:cs="Times"/>
          <w:color w:val="FF0000"/>
          <w:sz w:val="22"/>
          <w:szCs w:val="22"/>
        </w:rPr>
        <w:t>vement</w:t>
      </w:r>
    </w:p>
    <w:p w:rsidR="00E450F7" w:rsidRDefault="00E450F7" w:rsidP="00E450F7">
      <w:pPr>
        <w:jc w:val="both"/>
        <w:rPr>
          <w:rFonts w:cs="Times"/>
          <w:color w:val="FF0000"/>
          <w:sz w:val="22"/>
          <w:szCs w:val="22"/>
        </w:rPr>
      </w:pPr>
      <w:r w:rsidRPr="00132006">
        <w:rPr>
          <w:rFonts w:cs="Times"/>
          <w:color w:val="FF0000"/>
          <w:sz w:val="22"/>
          <w:szCs w:val="22"/>
        </w:rPr>
        <w:t xml:space="preserve">d’une cellule capable de </w:t>
      </w:r>
      <w:r>
        <w:rPr>
          <w:rFonts w:cs="Times"/>
          <w:color w:val="FF0000"/>
          <w:sz w:val="22"/>
          <w:szCs w:val="22"/>
        </w:rPr>
        <w:t>régénerer un organisme</w:t>
      </w:r>
    </w:p>
    <w:p w:rsidR="00E450F7" w:rsidRPr="00132006" w:rsidRDefault="00E450F7" w:rsidP="00E450F7">
      <w:pPr>
        <w:jc w:val="both"/>
        <w:rPr>
          <w:rFonts w:cs="Times"/>
          <w:color w:val="FF0000"/>
          <w:sz w:val="22"/>
          <w:szCs w:val="22"/>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0A59DC" w:rsidRDefault="00E450F7" w:rsidP="00E450F7">
      <w:pPr>
        <w:jc w:val="both"/>
        <w:rPr>
          <w:rFonts w:ascii="Comic Sans MS" w:hAnsi="Comic Sans MS" w:cs="Times"/>
          <w:color w:val="FF0000"/>
          <w:sz w:val="28"/>
          <w:szCs w:val="28"/>
        </w:rPr>
      </w:pPr>
      <w:r w:rsidRPr="000A59DC">
        <w:rPr>
          <w:rFonts w:ascii="Comic Sans MS" w:hAnsi="Comic Sans MS" w:cs="Times"/>
          <w:color w:val="FF0000"/>
          <w:sz w:val="28"/>
          <w:szCs w:val="28"/>
        </w:rPr>
        <w:t>BILAN</w:t>
      </w:r>
    </w:p>
    <w:p w:rsidR="00E450F7" w:rsidRPr="000A59DC" w:rsidRDefault="00E450F7" w:rsidP="00E450F7">
      <w:pPr>
        <w:jc w:val="both"/>
        <w:rPr>
          <w:rFonts w:ascii="Comic Sans MS" w:hAnsi="Comic Sans MS" w:cs="Times"/>
          <w:color w:val="FF0000"/>
          <w:sz w:val="28"/>
          <w:szCs w:val="28"/>
        </w:rPr>
      </w:pPr>
    </w:p>
    <w:p w:rsidR="00E450F7" w:rsidRPr="000A59DC" w:rsidRDefault="00E450F7" w:rsidP="00E450F7">
      <w:pPr>
        <w:jc w:val="both"/>
        <w:rPr>
          <w:rFonts w:ascii="Comic Sans MS" w:hAnsi="Comic Sans MS"/>
          <w:color w:val="FF0000"/>
        </w:rPr>
      </w:pPr>
      <w:r w:rsidRPr="000A59DC">
        <w:rPr>
          <w:rFonts w:ascii="Comic Sans MS" w:hAnsi="Comic Sans MS"/>
          <w:color w:val="FF0000"/>
        </w:rPr>
        <w:t>L’homme est capable de transférer un gène d’un individu à l’autre, c’est la transgénèse. Celle-ci peut être réalisée entre deux cellules, qu’elles soient eucaryotes ou procaryotes. Dans tous le cas, le gène transféré est compris et utilisé par la cellule receveuse. Il est aussi transmis aux cellule</w:t>
      </w:r>
      <w:r>
        <w:rPr>
          <w:rFonts w:ascii="Comic Sans MS" w:hAnsi="Comic Sans MS"/>
          <w:color w:val="FF0000"/>
        </w:rPr>
        <w:t>s filles lors de la division</w:t>
      </w:r>
      <w:r w:rsidRPr="000A59DC">
        <w:rPr>
          <w:rFonts w:ascii="Comic Sans MS" w:hAnsi="Comic Sans MS"/>
          <w:color w:val="FF0000"/>
        </w:rPr>
        <w:t>cellulaire.</w:t>
      </w:r>
      <w:r w:rsidRPr="000A59DC">
        <w:rPr>
          <w:rFonts w:ascii="Comic Sans MS" w:hAnsi="Comic Sans MS"/>
          <w:color w:val="FF0000"/>
        </w:rPr>
        <w:br/>
        <w:t>L’ADN est donc le support de l’information génétique (puisqu’une information est transmise) qui est codé dans un langage universel (puisque l’information est comprise par tous les êtres vivants).</w:t>
      </w:r>
    </w:p>
    <w:p w:rsidR="00E450F7" w:rsidRPr="000A59DC" w:rsidRDefault="00E450F7" w:rsidP="00E450F7">
      <w:pPr>
        <w:jc w:val="both"/>
        <w:rPr>
          <w:rFonts w:ascii="Comic Sans MS" w:hAnsi="Comic Sans MS"/>
          <w:color w:val="FF0000"/>
        </w:rPr>
      </w:pPr>
      <w:r w:rsidRPr="000A59DC">
        <w:rPr>
          <w:rFonts w:ascii="Comic Sans MS" w:hAnsi="Comic Sans MS"/>
          <w:color w:val="FF0000"/>
        </w:rPr>
        <w:t>L’universalité du langage inscrit dans l’ADN est un indice de la parenté de tous les êtres vivants.</w:t>
      </w: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Pr="00BC3801"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CHAPITRE 5</w:t>
      </w:r>
    </w:p>
    <w:p w:rsidR="00E450F7" w:rsidRPr="00BC3801"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 xml:space="preserve"> L’EVOLUTION DU VIVANT</w:t>
      </w:r>
    </w:p>
    <w:p w:rsidR="00E450F7" w:rsidRPr="00BC3801"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sidRPr="00BC3801">
        <w:rPr>
          <w:rFonts w:ascii="Comic Sans MS" w:hAnsi="Comic Sans MS" w:cs="Times"/>
          <w:color w:val="000000" w:themeColor="text1"/>
        </w:rPr>
        <w:t>Introduction :</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Tous les individus d’une même espèce possédent les mêmes gênes. Au sein d’une même espèce un gêne présente différentes versions (allèles).</w:t>
      </w: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Les allèles diffèrent les uns des autres par des mutations. La diversité des allèles est un des aspects de la biodiversité.</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8000"/>
        </w:rPr>
      </w:pPr>
      <w:r w:rsidRPr="00BC3801">
        <w:rPr>
          <w:rFonts w:ascii="Comic Sans MS" w:hAnsi="Comic Sans MS" w:cs="Times"/>
          <w:color w:val="008000"/>
        </w:rPr>
        <w:t>Problème :</w:t>
      </w:r>
      <w:r>
        <w:rPr>
          <w:rFonts w:ascii="Comic Sans MS" w:hAnsi="Comic Sans MS" w:cs="Times"/>
          <w:color w:val="008000"/>
        </w:rPr>
        <w:t xml:space="preserve"> Quels sont les mécanismes qui modifient la biodiversité à l’échelle des populations et qui créent de nouvelles espèces ?</w:t>
      </w:r>
    </w:p>
    <w:p w:rsidR="00E450F7" w:rsidRDefault="00E450F7" w:rsidP="00E450F7">
      <w:pPr>
        <w:widowControl w:val="0"/>
        <w:autoSpaceDE w:val="0"/>
        <w:autoSpaceDN w:val="0"/>
        <w:adjustRightInd w:val="0"/>
        <w:rPr>
          <w:rFonts w:ascii="Comic Sans MS" w:hAnsi="Comic Sans MS" w:cs="Times"/>
          <w:color w:val="008000"/>
        </w:rPr>
      </w:pPr>
    </w:p>
    <w:p w:rsidR="00E450F7" w:rsidRPr="000A59DC" w:rsidRDefault="00E450F7" w:rsidP="00E450F7">
      <w:pPr>
        <w:pStyle w:val="Paragraphedeliste"/>
        <w:widowControl w:val="0"/>
        <w:numPr>
          <w:ilvl w:val="0"/>
          <w:numId w:val="7"/>
        </w:numPr>
        <w:autoSpaceDE w:val="0"/>
        <w:autoSpaceDN w:val="0"/>
        <w:adjustRightInd w:val="0"/>
        <w:rPr>
          <w:rFonts w:ascii="Comic Sans MS" w:hAnsi="Comic Sans MS" w:cs="Times"/>
          <w:color w:val="FF0000"/>
          <w:u w:val="single"/>
        </w:rPr>
      </w:pPr>
      <w:r w:rsidRPr="000A59DC">
        <w:rPr>
          <w:rFonts w:ascii="Comic Sans MS" w:hAnsi="Comic Sans MS" w:cs="Times"/>
          <w:color w:val="FF0000"/>
          <w:u w:val="single"/>
        </w:rPr>
        <w:t>La dérive génétique : une évolution aléatoire de la diversité génétique</w:t>
      </w:r>
    </w:p>
    <w:p w:rsidR="00E450F7" w:rsidRDefault="00E450F7" w:rsidP="00E450F7">
      <w:pPr>
        <w:widowControl w:val="0"/>
        <w:autoSpaceDE w:val="0"/>
        <w:autoSpaceDN w:val="0"/>
        <w:adjustRightInd w:val="0"/>
        <w:rPr>
          <w:rFonts w:ascii="Comic Sans MS" w:hAnsi="Comic Sans MS" w:cs="Times"/>
          <w:color w:val="FF0000"/>
          <w:u w:val="single"/>
        </w:rPr>
      </w:pPr>
    </w:p>
    <w:p w:rsidR="00E450F7" w:rsidRDefault="00E450F7" w:rsidP="00E450F7">
      <w:pPr>
        <w:widowControl w:val="0"/>
        <w:autoSpaceDE w:val="0"/>
        <w:autoSpaceDN w:val="0"/>
        <w:adjustRightInd w:val="0"/>
        <w:jc w:val="both"/>
        <w:rPr>
          <w:rFonts w:ascii="Comic Sans MS" w:hAnsi="Comic Sans MS" w:cs="Times"/>
          <w:u w:val="single"/>
        </w:rPr>
      </w:pPr>
      <w:r w:rsidRPr="000A59DC">
        <w:rPr>
          <w:rFonts w:ascii="Comic Sans MS" w:hAnsi="Comic Sans MS" w:cs="Times"/>
          <w:u w:val="single"/>
        </w:rPr>
        <w:t xml:space="preserve">Définitions </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u w:val="single"/>
        </w:rPr>
        <w:t>Population</w:t>
      </w:r>
      <w:r w:rsidRPr="000A59DC">
        <w:rPr>
          <w:rFonts w:ascii="Comic Sans MS" w:hAnsi="Comic Sans MS" w:cs="Times"/>
        </w:rPr>
        <w:t> : un</w:t>
      </w:r>
      <w:r>
        <w:rPr>
          <w:rFonts w:ascii="Comic Sans MS" w:hAnsi="Comic Sans MS" w:cs="Times"/>
        </w:rPr>
        <w:t xml:space="preserve"> ensemble d’individus appartenant à la même espèce vivant au même endroit.</w:t>
      </w:r>
    </w:p>
    <w:p w:rsidR="00E450F7" w:rsidRDefault="00E450F7" w:rsidP="00E450F7">
      <w:pPr>
        <w:widowControl w:val="0"/>
        <w:autoSpaceDE w:val="0"/>
        <w:autoSpaceDN w:val="0"/>
        <w:adjustRightInd w:val="0"/>
        <w:jc w:val="both"/>
        <w:rPr>
          <w:rFonts w:ascii="Comic Sans MS" w:hAnsi="Comic Sans MS" w:cs="Times"/>
        </w:rPr>
      </w:pPr>
      <w:r w:rsidRPr="000A59DC">
        <w:rPr>
          <w:rFonts w:ascii="Comic Sans MS" w:hAnsi="Comic Sans MS" w:cs="Times"/>
          <w:u w:val="single"/>
        </w:rPr>
        <w:t>Fréquence allélique </w:t>
      </w:r>
      <w:r>
        <w:rPr>
          <w:rFonts w:ascii="Comic Sans MS" w:hAnsi="Comic Sans MS" w:cs="Times"/>
        </w:rPr>
        <w:t>: dans une population chaque allèle est présent avec une certaine fréquence (pourcentage de chaque allèle) : c’est la fréquence allélique</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i/>
        </w:rPr>
      </w:pPr>
      <w:r w:rsidRPr="00AF6EDC">
        <w:rPr>
          <w:rFonts w:ascii="Comic Sans MS" w:hAnsi="Comic Sans MS" w:cs="Times"/>
          <w:i/>
        </w:rPr>
        <w:t>Dans une population de 16 individus et une fréquence des allèles de 20% on observe</w:t>
      </w:r>
      <w:r>
        <w:rPr>
          <w:rFonts w:ascii="Comic Sans MS" w:hAnsi="Comic Sans MS" w:cs="Times"/>
          <w:i/>
        </w:rPr>
        <w:t xml:space="preserve"> que 3 allèles ont disparu (vert, bleu, gris) au bout de 10 générations. Dans cette population lorsqu’on refait la simulation avec les mêmes données (16 individus, 5 allèles) c’est d’autres allèles qui disparaissent. Cette variation s’explique par le seul fait du hasard. </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Dans une population de 100 individus et une fréquence des allèles toujours de 20% aucun des 5 allèles n’a disparu au bout de 10 générations.</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On peut donc conclure qu’au cours des générations la dérive génétique conduit à une perte de diversité génétique (perte d’allèles) d’autant plus marquée que les populations sont petites. On dit que la dérive génétique est plus importante lorsque l’effectif de la population est petit.</w:t>
      </w:r>
    </w:p>
    <w:p w:rsidR="00E450F7" w:rsidRDefault="00E450F7" w:rsidP="00E450F7">
      <w:pPr>
        <w:widowControl w:val="0"/>
        <w:autoSpaceDE w:val="0"/>
        <w:autoSpaceDN w:val="0"/>
        <w:adjustRightInd w:val="0"/>
        <w:jc w:val="both"/>
        <w:rPr>
          <w:rFonts w:ascii="Comic Sans MS" w:hAnsi="Comic Sans MS" w:cs="Times"/>
          <w:i/>
        </w:rPr>
      </w:pPr>
    </w:p>
    <w:p w:rsidR="00E450F7" w:rsidRDefault="00E450F7" w:rsidP="00E450F7">
      <w:pPr>
        <w:widowControl w:val="0"/>
        <w:autoSpaceDE w:val="0"/>
        <w:autoSpaceDN w:val="0"/>
        <w:adjustRightInd w:val="0"/>
        <w:jc w:val="both"/>
        <w:rPr>
          <w:rFonts w:ascii="Comic Sans MS" w:hAnsi="Comic Sans MS" w:cs="Times"/>
          <w:b/>
        </w:rPr>
      </w:pPr>
      <w:r w:rsidRPr="0046310A">
        <w:rPr>
          <w:rFonts w:ascii="Comic Sans MS" w:hAnsi="Comic Sans MS" w:cs="Times"/>
          <w:b/>
        </w:rPr>
        <w:t>BILAN I :</w:t>
      </w:r>
    </w:p>
    <w:p w:rsidR="00E450F7" w:rsidRPr="0046310A" w:rsidRDefault="00E450F7" w:rsidP="00E450F7">
      <w:pPr>
        <w:widowControl w:val="0"/>
        <w:autoSpaceDE w:val="0"/>
        <w:autoSpaceDN w:val="0"/>
        <w:adjustRightInd w:val="0"/>
        <w:jc w:val="both"/>
        <w:rPr>
          <w:rFonts w:ascii="Comic Sans MS" w:hAnsi="Comic Sans MS" w:cs="Times"/>
          <w:b/>
        </w:rPr>
      </w:pPr>
    </w:p>
    <w:p w:rsidR="00E450F7" w:rsidRDefault="00E450F7" w:rsidP="00E450F7">
      <w:pPr>
        <w:widowControl w:val="0"/>
        <w:autoSpaceDE w:val="0"/>
        <w:autoSpaceDN w:val="0"/>
        <w:adjustRightInd w:val="0"/>
        <w:jc w:val="both"/>
        <w:rPr>
          <w:rFonts w:ascii="Comic Sans MS" w:hAnsi="Comic Sans MS" w:cs="Times"/>
        </w:rPr>
      </w:pPr>
      <w:r w:rsidRPr="00AF6EDC">
        <w:rPr>
          <w:rFonts w:ascii="Comic Sans MS" w:hAnsi="Comic Sans MS" w:cs="Times"/>
          <w:u w:val="single"/>
        </w:rPr>
        <w:t>La dérive génétique</w:t>
      </w:r>
      <w:r>
        <w:rPr>
          <w:rFonts w:ascii="Comic Sans MS" w:hAnsi="Comic Sans MS" w:cs="Times"/>
        </w:rPr>
        <w:t xml:space="preserve"> est la variation aléatoire (=au hasard) de la fréquence des allèles au cours du temps dans une population. Elle est surtout une conséquence </w:t>
      </w:r>
      <w:r>
        <w:rPr>
          <w:rFonts w:ascii="Comic Sans MS" w:hAnsi="Comic Sans MS" w:cs="Times"/>
        </w:rPr>
        <w:lastRenderedPageBreak/>
        <w:t>de la reproduction sexuée : à chaque génération un individu transmet par ses gamètes la moitié de ses allèles. Par ailleurs, tous les individus d’une espèce, qui possèdent des allèles différents, ne se reproduisent pas. Cela implique que certains allèles vont être plus transmis que d’autres. Ainsi dans une population, génération après génération, la fréquence des allèles change.</w:t>
      </w: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Cette dérive est plus marquée quand la population est de petite taille</w:t>
      </w:r>
      <w:r>
        <w:rPr>
          <w:rFonts w:ascii="Comic Sans MS" w:hAnsi="Comic Sans MS" w:cs="Times"/>
        </w:rPr>
        <w:t>. En général cela appauvrit génétiquement (certains allèles disparaissent). La dérive génétique contribue donc à éloigner génétiquement les différentes populations d’une même espèce : l’échantillon d’allèles devient de plus en plus différent d’une population à l’autre.</w:t>
      </w:r>
    </w:p>
    <w:p w:rsidR="00E450F7" w:rsidRPr="00AF6EDC"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BILAN II</w:t>
      </w:r>
      <w:r>
        <w:rPr>
          <w:rFonts w:ascii="Comic Sans MS" w:hAnsi="Comic Sans MS" w:cs="Times"/>
        </w:rPr>
        <w:t> :</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Pr>
          <w:rFonts w:ascii="Comic Sans MS" w:hAnsi="Comic Sans MS" w:cs="Times"/>
        </w:rPr>
        <w:t xml:space="preserve">Dans un milieu donné, certains allèles d’un gêne confèrent un avantage aux individus qui les portent. Ces individus ont plus de chances de se reproduire et donc de transmettre leurs allèles à leur descendance, par rapport aux autres individus de la population. En conséquence, au fil des générations, la fréquence des allèles avantageux augmente dans la population. </w:t>
      </w:r>
      <w:r w:rsidRPr="00AC69F6">
        <w:rPr>
          <w:rFonts w:ascii="Comic Sans MS" w:hAnsi="Comic Sans MS" w:cs="Times"/>
          <w:b/>
        </w:rPr>
        <w:t>Ces variations non aléatoires des fréquences alléliques</w:t>
      </w:r>
      <w:r>
        <w:rPr>
          <w:rFonts w:ascii="Comic Sans MS" w:hAnsi="Comic Sans MS" w:cs="Times"/>
          <w:b/>
        </w:rPr>
        <w:t xml:space="preserve"> sous l’effet des contraintes du milieu constituent la </w:t>
      </w:r>
      <w:r w:rsidRPr="00AC69F6">
        <w:rPr>
          <w:rFonts w:ascii="Comic Sans MS" w:hAnsi="Comic Sans MS" w:cs="Times"/>
          <w:b/>
          <w:u w:val="single"/>
        </w:rPr>
        <w:t>sélection naturelle</w:t>
      </w:r>
      <w:r>
        <w:rPr>
          <w:rFonts w:ascii="Comic Sans MS" w:hAnsi="Comic Sans MS" w:cs="Times"/>
          <w:b/>
        </w:rPr>
        <w:t>.</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u w:val="single"/>
        </w:rPr>
        <w:t>La sélection naturelle explique l’adaptation des populations à leur milieu de vie</w:t>
      </w:r>
      <w:r>
        <w:rPr>
          <w:rFonts w:ascii="Comic Sans MS" w:hAnsi="Comic Sans MS" w:cs="Times"/>
        </w:rPr>
        <w:t>. Un allèle avantageux dans un certain milieu peut très bien être désavantageux dans un autre milieu. La sélection naturelle contribue donc à éloigner génétiquement des populations d’une même espèce vivant dans des environnements distincts.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pStyle w:val="Paragraphedeliste"/>
        <w:widowControl w:val="0"/>
        <w:numPr>
          <w:ilvl w:val="0"/>
          <w:numId w:val="7"/>
        </w:numPr>
        <w:autoSpaceDE w:val="0"/>
        <w:autoSpaceDN w:val="0"/>
        <w:adjustRightInd w:val="0"/>
        <w:jc w:val="both"/>
        <w:rPr>
          <w:rFonts w:ascii="Comic Sans MS" w:hAnsi="Comic Sans MS" w:cs="Times"/>
          <w:color w:val="FF0000"/>
          <w:u w:val="single"/>
        </w:rPr>
      </w:pPr>
      <w:r w:rsidRPr="00AC69F6">
        <w:rPr>
          <w:rFonts w:ascii="Comic Sans MS" w:hAnsi="Comic Sans MS" w:cs="Times"/>
          <w:color w:val="FF0000"/>
          <w:u w:val="single"/>
        </w:rPr>
        <w:t>L’apparition de nouvelles espèces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BILAN III</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sidRPr="00AC69F6">
        <w:rPr>
          <w:rFonts w:ascii="Comic Sans MS" w:hAnsi="Comic Sans MS" w:cs="Times"/>
          <w:b/>
        </w:rPr>
        <w:t>Dérive génétique et sélection naturelle</w:t>
      </w:r>
      <w:r>
        <w:rPr>
          <w:rFonts w:ascii="Comic Sans MS" w:hAnsi="Comic Sans MS" w:cs="Times"/>
        </w:rPr>
        <w:t xml:space="preserve"> sont des phénomènes intervenant dans des conditions naturelles. En affectant les populations, ils modifient les </w:t>
      </w:r>
      <w:r w:rsidRPr="00AC69F6">
        <w:rPr>
          <w:rFonts w:ascii="Comic Sans MS" w:hAnsi="Comic Sans MS" w:cs="Times"/>
          <w:b/>
        </w:rPr>
        <w:t>fréquences alléliques, jusqu’à faire disparaître certains allèles au détriment d’autres.</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rPr>
        <w:t>Ainsi,</w:t>
      </w:r>
      <w:r>
        <w:rPr>
          <w:rFonts w:ascii="Comic Sans MS" w:hAnsi="Comic Sans MS" w:cs="Times"/>
        </w:rPr>
        <w:t xml:space="preserve"> des populations isolées s’éloignent génétiquement les unes des autres (par des mutations des gênes), à tel point qu’elles deviennent </w:t>
      </w:r>
      <w:r w:rsidRPr="00CA40DF">
        <w:rPr>
          <w:rFonts w:ascii="Comic Sans MS" w:hAnsi="Comic Sans MS" w:cs="Times"/>
          <w:b/>
        </w:rPr>
        <w:t>incapables de se reproduire entre elles</w:t>
      </w:r>
      <w:r>
        <w:rPr>
          <w:rFonts w:ascii="Comic Sans MS" w:hAnsi="Comic Sans MS" w:cs="Times"/>
        </w:rPr>
        <w:t xml:space="preserve">. Il se forme ainsi de </w:t>
      </w:r>
      <w:r w:rsidRPr="00CA40DF">
        <w:rPr>
          <w:rFonts w:ascii="Comic Sans MS" w:hAnsi="Comic Sans MS" w:cs="Times"/>
          <w:b/>
        </w:rPr>
        <w:t>nouvelles espèces </w:t>
      </w:r>
      <w:r>
        <w:rPr>
          <w:rFonts w:ascii="Comic Sans MS" w:hAnsi="Comic Sans MS" w:cs="Times"/>
        </w:rPr>
        <w:t xml:space="preserve">: c’est </w:t>
      </w:r>
      <w:r w:rsidRPr="00CA40DF">
        <w:rPr>
          <w:rFonts w:ascii="Comic Sans MS" w:hAnsi="Comic Sans MS" w:cs="Times"/>
          <w:b/>
          <w:u w:val="single"/>
        </w:rPr>
        <w:t>la spéciation</w:t>
      </w:r>
      <w:r>
        <w:rPr>
          <w:rFonts w:ascii="Comic Sans MS" w:hAnsi="Comic Sans MS" w:cs="Times"/>
        </w:rPr>
        <w:t>.</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L’isolement géographique de deux populations peut être dû à l’existence d’un obstacle physique comme une montagne ou une mer.</w:t>
      </w: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 xml:space="preserve">De part et d’autre, les populations se modifient génétiquement au point de ne </w:t>
      </w:r>
      <w:r>
        <w:rPr>
          <w:rFonts w:ascii="Comic Sans MS" w:hAnsi="Comic Sans MS" w:cs="Times"/>
        </w:rPr>
        <w:lastRenderedPageBreak/>
        <w:t xml:space="preserve">plus pouvoir se reproduire entre elles. </w:t>
      </w:r>
      <w:r w:rsidRPr="00CA40DF">
        <w:rPr>
          <w:rFonts w:ascii="Comic Sans MS" w:hAnsi="Comic Sans MS" w:cs="Times"/>
          <w:b/>
        </w:rPr>
        <w:t>Mutations, sélection naturelle et dérive génétique sont donc les moteurs de l’évolution des espèces</w:t>
      </w:r>
      <w:r>
        <w:rPr>
          <w:rFonts w:ascii="Comic Sans MS" w:hAnsi="Comic Sans MS" w:cs="Times"/>
        </w:rPr>
        <w:t>.</w:t>
      </w:r>
    </w:p>
    <w:p w:rsidR="00E450F7" w:rsidRDefault="00E450F7" w:rsidP="00E450F7"/>
    <w:p w:rsidR="00E450F7" w:rsidRPr="00776931" w:rsidRDefault="00E450F7" w:rsidP="00E450F7">
      <w:pPr>
        <w:pStyle w:val="Paragraphedeliste"/>
        <w:numPr>
          <w:ilvl w:val="0"/>
          <w:numId w:val="7"/>
        </w:numPr>
        <w:rPr>
          <w:rFonts w:ascii="Comic Sans MS" w:hAnsi="Comic Sans MS"/>
          <w:color w:val="FF0000"/>
          <w:u w:val="single"/>
        </w:rPr>
      </w:pPr>
      <w:r w:rsidRPr="00776931">
        <w:rPr>
          <w:rFonts w:ascii="Comic Sans MS" w:hAnsi="Comic Sans MS"/>
          <w:color w:val="FF0000"/>
          <w:u w:val="single"/>
        </w:rPr>
        <w:t>Représentation de l’évolution des espèces sous la forme d’un arbre de parenté</w:t>
      </w:r>
    </w:p>
    <w:p w:rsidR="00E450F7" w:rsidRDefault="00E450F7" w:rsidP="00E450F7">
      <w:pPr>
        <w:rPr>
          <w:rFonts w:ascii="Comic Sans MS" w:hAnsi="Comic Sans MS"/>
          <w:color w:val="FF0000"/>
        </w:rPr>
      </w:pPr>
    </w:p>
    <w:p w:rsidR="00E450F7" w:rsidRPr="00776931" w:rsidRDefault="00E450F7" w:rsidP="00E450F7">
      <w:pPr>
        <w:rPr>
          <w:rFonts w:ascii="Comic Sans MS" w:hAnsi="Comic Sans MS"/>
        </w:rPr>
      </w:pPr>
      <w:r w:rsidRPr="0096166B">
        <w:rPr>
          <w:rFonts w:ascii="Comic Sans MS" w:hAnsi="Comic Sans MS"/>
          <w:b/>
        </w:rPr>
        <w:t>BILAN IV </w:t>
      </w:r>
      <w:r w:rsidRPr="00776931">
        <w:rPr>
          <w:rFonts w:ascii="Comic Sans MS" w:hAnsi="Comic Sans MS"/>
        </w:rPr>
        <w:t>:</w:t>
      </w:r>
    </w:p>
    <w:p w:rsidR="00E450F7" w:rsidRDefault="00E450F7" w:rsidP="00E450F7">
      <w:pPr>
        <w:rPr>
          <w:rFonts w:ascii="Comic Sans MS" w:hAnsi="Comic Sans MS"/>
          <w:color w:val="FF0000"/>
        </w:rPr>
      </w:pPr>
    </w:p>
    <w:p w:rsidR="00E450F7" w:rsidRDefault="00E450F7" w:rsidP="00E450F7">
      <w:pPr>
        <w:jc w:val="both"/>
        <w:rPr>
          <w:rFonts w:ascii="Comic Sans MS" w:hAnsi="Comic Sans MS"/>
        </w:rPr>
      </w:pPr>
      <w:r w:rsidRPr="0096166B">
        <w:rPr>
          <w:rFonts w:ascii="Comic Sans MS" w:hAnsi="Comic Sans MS"/>
        </w:rPr>
        <w:t>Les espèces</w:t>
      </w:r>
      <w:r>
        <w:rPr>
          <w:rFonts w:ascii="Comic Sans MS" w:hAnsi="Comic Sans MS"/>
        </w:rPr>
        <w:t xml:space="preserve">, qu’elles soient actuelles ou fossiles, représentent </w:t>
      </w:r>
      <w:r w:rsidRPr="0096166B">
        <w:rPr>
          <w:rFonts w:ascii="Comic Sans MS" w:hAnsi="Comic Sans MS"/>
          <w:u w:val="single"/>
        </w:rPr>
        <w:t>une étape de l’histoire de la vie</w:t>
      </w:r>
      <w:r>
        <w:rPr>
          <w:rFonts w:ascii="Comic Sans MS" w:hAnsi="Comic Sans MS"/>
        </w:rPr>
        <w:t xml:space="preserve">. Elles résultent de </w:t>
      </w:r>
      <w:r w:rsidRPr="0096166B">
        <w:rPr>
          <w:rFonts w:ascii="Comic Sans MS" w:hAnsi="Comic Sans MS"/>
          <w:b/>
        </w:rPr>
        <w:t>l’évolution</w:t>
      </w:r>
      <w:r>
        <w:rPr>
          <w:rFonts w:ascii="Comic Sans MS" w:hAnsi="Comic Sans MS"/>
        </w:rPr>
        <w:t xml:space="preserve">. Les caractères communs des tous les Vertébrés sont hérités </w:t>
      </w:r>
      <w:r w:rsidRPr="0096166B">
        <w:rPr>
          <w:rFonts w:ascii="Comic Sans MS" w:hAnsi="Comic Sans MS"/>
          <w:b/>
        </w:rPr>
        <w:t>d’un ancêtre commun</w:t>
      </w:r>
      <w:r>
        <w:rPr>
          <w:rFonts w:ascii="Comic Sans MS" w:hAnsi="Comic Sans MS"/>
        </w:rPr>
        <w:t xml:space="preserve">. Cet ancêtre les a transmis à </w:t>
      </w:r>
      <w:r w:rsidRPr="0096166B">
        <w:rPr>
          <w:rFonts w:ascii="Comic Sans MS" w:hAnsi="Comic Sans MS"/>
          <w:u w:val="single"/>
        </w:rPr>
        <w:t>tous ses descendants</w:t>
      </w:r>
      <w:r>
        <w:rPr>
          <w:rFonts w:ascii="Comic Sans MS" w:hAnsi="Comic Sans MS"/>
        </w:rPr>
        <w:t>. Par la suite, des caractères nouveaux (=</w:t>
      </w:r>
      <w:r w:rsidRPr="0096166B">
        <w:rPr>
          <w:rFonts w:ascii="Comic Sans MS" w:hAnsi="Comic Sans MS"/>
          <w:b/>
        </w:rPr>
        <w:t>innovations évolutives</w:t>
      </w:r>
      <w:r>
        <w:rPr>
          <w:rFonts w:ascii="Comic Sans MS" w:hAnsi="Comic Sans MS"/>
        </w:rPr>
        <w:t>) sont apparus grâce à des mutations. Ces innovations ont permis la grande biodiversité que l’on observa chez les êtres vivants actuels ou fossiles.</w:t>
      </w:r>
    </w:p>
    <w:p w:rsidR="00E450F7" w:rsidRDefault="00E450F7" w:rsidP="00E450F7">
      <w:pPr>
        <w:jc w:val="both"/>
        <w:rPr>
          <w:rFonts w:ascii="Comic Sans MS" w:hAnsi="Comic Sans MS"/>
        </w:rPr>
      </w:pPr>
      <w:r>
        <w:rPr>
          <w:rFonts w:ascii="Comic Sans MS" w:hAnsi="Comic Sans MS"/>
        </w:rPr>
        <w:t xml:space="preserve">Les espèces qui partagent </w:t>
      </w:r>
      <w:r w:rsidRPr="005241E9">
        <w:rPr>
          <w:rFonts w:ascii="Comic Sans MS" w:hAnsi="Comic Sans MS"/>
        </w:rPr>
        <w:t>les mêmes innovations évolutives sont plus proches parentes entre elles qu’avec les autres espèces. En effet elles sont issues d’un même ancêtre commun chez lequel ces innovations sont apparues et qui les leur a transmises.</w:t>
      </w:r>
      <w:r w:rsidRPr="005241E9">
        <w:rPr>
          <w:rFonts w:ascii="Comic Sans MS" w:hAnsi="Comic Sans MS"/>
        </w:rPr>
        <w:br/>
      </w:r>
      <w:r>
        <w:rPr>
          <w:rFonts w:ascii="Comic Sans MS" w:hAnsi="Comic Sans MS"/>
        </w:rPr>
        <w:t xml:space="preserve">Le partage </w:t>
      </w:r>
      <w:r w:rsidRPr="005241E9">
        <w:rPr>
          <w:rFonts w:ascii="Comic Sans MS" w:hAnsi="Comic Sans MS"/>
          <w:b/>
        </w:rPr>
        <w:t>d’innovations évolutives</w:t>
      </w:r>
      <w:r>
        <w:rPr>
          <w:rFonts w:ascii="Comic Sans MS" w:hAnsi="Comic Sans MS"/>
        </w:rPr>
        <w:t xml:space="preserve"> permet de déterminer les relations de parenté entre les espèces et de construire des arbres de parentés ou arbre phylogénétique, où :</w:t>
      </w:r>
    </w:p>
    <w:p w:rsidR="00E450F7" w:rsidRPr="0096166B" w:rsidRDefault="00E450F7" w:rsidP="00E450F7">
      <w:pPr>
        <w:pStyle w:val="Paragraphedeliste"/>
        <w:numPr>
          <w:ilvl w:val="0"/>
          <w:numId w:val="1"/>
        </w:numPr>
        <w:jc w:val="both"/>
        <w:rPr>
          <w:rFonts w:ascii="Comic Sans MS" w:hAnsi="Comic Sans MS"/>
        </w:rPr>
      </w:pPr>
      <w:r w:rsidRPr="0096166B">
        <w:rPr>
          <w:rFonts w:ascii="Comic Sans MS" w:hAnsi="Comic Sans MS"/>
        </w:rPr>
        <w:t xml:space="preserve">chaque </w:t>
      </w:r>
      <w:r w:rsidRPr="005241E9">
        <w:rPr>
          <w:rFonts w:ascii="Comic Sans MS" w:hAnsi="Comic Sans MS"/>
          <w:b/>
        </w:rPr>
        <w:t>nœud</w:t>
      </w:r>
      <w:r w:rsidRPr="0096166B">
        <w:rPr>
          <w:rFonts w:ascii="Comic Sans MS" w:hAnsi="Comic Sans MS"/>
        </w:rPr>
        <w:t xml:space="preserve"> représente </w:t>
      </w:r>
      <w:r w:rsidRPr="005241E9">
        <w:rPr>
          <w:rFonts w:ascii="Comic Sans MS" w:hAnsi="Comic Sans MS"/>
          <w:b/>
        </w:rPr>
        <w:t>un ancêtre commun</w:t>
      </w:r>
      <w:r w:rsidRPr="0096166B">
        <w:rPr>
          <w:rFonts w:ascii="Comic Sans MS" w:hAnsi="Comic Sans MS"/>
        </w:rPr>
        <w:t xml:space="preserve"> à plusieurs espèces</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chaque </w:t>
      </w:r>
      <w:r w:rsidRPr="005241E9">
        <w:rPr>
          <w:rFonts w:ascii="Comic Sans MS" w:hAnsi="Comic Sans MS"/>
          <w:b/>
        </w:rPr>
        <w:t>branche</w:t>
      </w:r>
      <w:r>
        <w:rPr>
          <w:rFonts w:ascii="Comic Sans MS" w:hAnsi="Comic Sans MS"/>
        </w:rPr>
        <w:t xml:space="preserve"> représente </w:t>
      </w:r>
      <w:r w:rsidRPr="005241E9">
        <w:rPr>
          <w:rFonts w:ascii="Comic Sans MS" w:hAnsi="Comic Sans MS"/>
          <w:b/>
        </w:rPr>
        <w:t>l’évolution de l’espèce</w:t>
      </w:r>
      <w:r>
        <w:rPr>
          <w:rFonts w:ascii="Comic Sans MS" w:hAnsi="Comic Sans MS"/>
        </w:rPr>
        <w:t xml:space="preserve"> ou </w:t>
      </w:r>
      <w:r w:rsidRPr="005241E9">
        <w:rPr>
          <w:rFonts w:ascii="Comic Sans MS" w:hAnsi="Comic Sans MS"/>
          <w:b/>
        </w:rPr>
        <w:t>du groupe considéré</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l’apparition des </w:t>
      </w:r>
      <w:r w:rsidRPr="005241E9">
        <w:rPr>
          <w:rFonts w:ascii="Comic Sans MS" w:hAnsi="Comic Sans MS"/>
          <w:b/>
        </w:rPr>
        <w:t>innovations évolutives</w:t>
      </w:r>
      <w:r>
        <w:rPr>
          <w:rFonts w:ascii="Comic Sans MS" w:hAnsi="Comic Sans MS"/>
        </w:rPr>
        <w:t xml:space="preserve"> propres à chaque groupe/espèce sont indiquées sur les branches.</w:t>
      </w:r>
    </w:p>
    <w:p w:rsidR="00380252" w:rsidRDefault="00E450F7" w:rsidP="00E450F7">
      <w:r>
        <w:rPr>
          <w:rFonts w:ascii="Comic Sans MS" w:hAnsi="Comic Sans MS"/>
        </w:rPr>
        <w:t xml:space="preserve">Les espèces qui partagent </w:t>
      </w:r>
      <w:r w:rsidRPr="005241E9">
        <w:rPr>
          <w:rFonts w:ascii="Comic Sans MS" w:hAnsi="Comic Sans MS"/>
          <w:b/>
        </w:rPr>
        <w:t>les mêmes innovations</w:t>
      </w:r>
      <w:r>
        <w:rPr>
          <w:rFonts w:ascii="Comic Sans MS" w:hAnsi="Comic Sans MS"/>
        </w:rPr>
        <w:t xml:space="preserve"> forment un groupe.</w:t>
      </w:r>
      <w:bookmarkStart w:id="0" w:name="_GoBack"/>
      <w:bookmarkEnd w:id="0"/>
    </w:p>
    <w:sectPr w:rsidR="00380252" w:rsidSect="00380252">
      <w:pgSz w:w="11900" w:h="16840"/>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9975AE"/>
    <w:multiLevelType w:val="hybridMultilevel"/>
    <w:tmpl w:val="3E3CED6A"/>
    <w:lvl w:ilvl="0" w:tplc="CDDAB98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0D4290F"/>
    <w:multiLevelType w:val="hybridMultilevel"/>
    <w:tmpl w:val="674EA078"/>
    <w:lvl w:ilvl="0" w:tplc="8C78543E">
      <w:start w:val="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DB7F82"/>
    <w:multiLevelType w:val="hybridMultilevel"/>
    <w:tmpl w:val="85D24F68"/>
    <w:lvl w:ilvl="0" w:tplc="D17C0E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613376B"/>
    <w:multiLevelType w:val="hybridMultilevel"/>
    <w:tmpl w:val="4D38C7D0"/>
    <w:lvl w:ilvl="0" w:tplc="0BF64F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4926D3"/>
    <w:multiLevelType w:val="hybridMultilevel"/>
    <w:tmpl w:val="06EE22FE"/>
    <w:lvl w:ilvl="0" w:tplc="56A2EC3A">
      <w:start w:val="1"/>
      <w:numFmt w:val="upperLetter"/>
      <w:lvlText w:val="%1-"/>
      <w:lvlJc w:val="left"/>
      <w:pPr>
        <w:ind w:left="740" w:hanging="3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77370F0"/>
    <w:multiLevelType w:val="hybridMultilevel"/>
    <w:tmpl w:val="970C4534"/>
    <w:lvl w:ilvl="0" w:tplc="5E4C1B4C">
      <w:start w:val="2"/>
      <w:numFmt w:val="upperLetter"/>
      <w:lvlText w:val="%1."/>
      <w:lvlJc w:val="left"/>
      <w:pPr>
        <w:ind w:left="1100" w:hanging="360"/>
      </w:pPr>
      <w:rPr>
        <w:rFonts w:hint="default"/>
      </w:rPr>
    </w:lvl>
    <w:lvl w:ilvl="1" w:tplc="040C0019" w:tentative="1">
      <w:start w:val="1"/>
      <w:numFmt w:val="lowerLetter"/>
      <w:lvlText w:val="%2."/>
      <w:lvlJc w:val="left"/>
      <w:pPr>
        <w:ind w:left="1820" w:hanging="360"/>
      </w:pPr>
    </w:lvl>
    <w:lvl w:ilvl="2" w:tplc="040C001B" w:tentative="1">
      <w:start w:val="1"/>
      <w:numFmt w:val="lowerRoman"/>
      <w:lvlText w:val="%3."/>
      <w:lvlJc w:val="right"/>
      <w:pPr>
        <w:ind w:left="2540" w:hanging="180"/>
      </w:pPr>
    </w:lvl>
    <w:lvl w:ilvl="3" w:tplc="040C000F" w:tentative="1">
      <w:start w:val="1"/>
      <w:numFmt w:val="decimal"/>
      <w:lvlText w:val="%4."/>
      <w:lvlJc w:val="left"/>
      <w:pPr>
        <w:ind w:left="3260" w:hanging="360"/>
      </w:pPr>
    </w:lvl>
    <w:lvl w:ilvl="4" w:tplc="040C0019" w:tentative="1">
      <w:start w:val="1"/>
      <w:numFmt w:val="lowerLetter"/>
      <w:lvlText w:val="%5."/>
      <w:lvlJc w:val="left"/>
      <w:pPr>
        <w:ind w:left="3980" w:hanging="360"/>
      </w:pPr>
    </w:lvl>
    <w:lvl w:ilvl="5" w:tplc="040C001B" w:tentative="1">
      <w:start w:val="1"/>
      <w:numFmt w:val="lowerRoman"/>
      <w:lvlText w:val="%6."/>
      <w:lvlJc w:val="right"/>
      <w:pPr>
        <w:ind w:left="4700" w:hanging="180"/>
      </w:pPr>
    </w:lvl>
    <w:lvl w:ilvl="6" w:tplc="040C000F" w:tentative="1">
      <w:start w:val="1"/>
      <w:numFmt w:val="decimal"/>
      <w:lvlText w:val="%7."/>
      <w:lvlJc w:val="left"/>
      <w:pPr>
        <w:ind w:left="5420" w:hanging="360"/>
      </w:pPr>
    </w:lvl>
    <w:lvl w:ilvl="7" w:tplc="040C0019" w:tentative="1">
      <w:start w:val="1"/>
      <w:numFmt w:val="lowerLetter"/>
      <w:lvlText w:val="%8."/>
      <w:lvlJc w:val="left"/>
      <w:pPr>
        <w:ind w:left="6140" w:hanging="360"/>
      </w:pPr>
    </w:lvl>
    <w:lvl w:ilvl="8" w:tplc="040C001B" w:tentative="1">
      <w:start w:val="1"/>
      <w:numFmt w:val="lowerRoman"/>
      <w:lvlText w:val="%9."/>
      <w:lvlJc w:val="right"/>
      <w:pPr>
        <w:ind w:left="6860" w:hanging="180"/>
      </w:pPr>
    </w:lvl>
  </w:abstractNum>
  <w:abstractNum w:abstractNumId="7">
    <w:nsid w:val="695E0577"/>
    <w:multiLevelType w:val="hybridMultilevel"/>
    <w:tmpl w:val="C85E34FC"/>
    <w:lvl w:ilvl="0" w:tplc="00A2C806">
      <w:start w:val="1"/>
      <w:numFmt w:val="decimal"/>
      <w:lvlText w:val="%1-"/>
      <w:lvlJc w:val="left"/>
      <w:pPr>
        <w:ind w:left="1636" w:hanging="360"/>
      </w:pPr>
      <w:rPr>
        <w:rFonts w:hint="default"/>
        <w:color w:val="008000"/>
      </w:r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num w:numId="1">
    <w:abstractNumId w:val="2"/>
  </w:num>
  <w:num w:numId="2">
    <w:abstractNumId w:val="0"/>
  </w:num>
  <w:num w:numId="3">
    <w:abstractNumId w:val="5"/>
  </w:num>
  <w:num w:numId="4">
    <w:abstractNumId w:val="7"/>
  </w:num>
  <w:num w:numId="5">
    <w:abstractNumId w:val="1"/>
  </w:num>
  <w:num w:numId="6">
    <w:abstractNumId w:val="4"/>
  </w:num>
  <w:num w:numId="7">
    <w:abstractNumId w:val="3"/>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compat>
    <w:useFELayout/>
  </w:compat>
  <w:rsids>
    <w:rsidRoot w:val="00E450F7"/>
    <w:rsid w:val="00105251"/>
    <w:rsid w:val="001271BD"/>
    <w:rsid w:val="001611FE"/>
    <w:rsid w:val="00217B40"/>
    <w:rsid w:val="0026089D"/>
    <w:rsid w:val="002F0E1B"/>
    <w:rsid w:val="00380252"/>
    <w:rsid w:val="00425C95"/>
    <w:rsid w:val="005B27A6"/>
    <w:rsid w:val="00754839"/>
    <w:rsid w:val="00836CA6"/>
    <w:rsid w:val="008D6E85"/>
    <w:rsid w:val="008E3FF6"/>
    <w:rsid w:val="00AB57F3"/>
    <w:rsid w:val="00C36E25"/>
    <w:rsid w:val="00DC2DA2"/>
    <w:rsid w:val="00E450F7"/>
    <w:rsid w:val="00E62ED4"/>
    <w:rsid w:val="00EC4B77"/>
    <w:rsid w:val="00EC6F01"/>
    <w:rsid w:val="00EE5EF8"/>
    <w:rsid w:val="00FD175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rules v:ext="edit">
        <o:r id="V:Rule7" type="connector" idref="#Connecteur droit avec flèche 53"/>
        <o:r id="V:Rule8" type="connector" idref="#Connecteur droit avec flèche 67"/>
        <o:r id="V:Rule9" type="connector" idref="#Connecteur droit avec flèche 73"/>
        <o:r id="V:Rule10" type="connector" idref="#Connecteur droit avec flèche 58"/>
        <o:r id="V:Rule11" type="connector" idref="#Connecteur droit avec flèche 50"/>
        <o:r id="V:Rule12" type="connector" idref="#Connecteur droit avec flèche 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stylesWithEffects" Target="stylesWithEffect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41703-8253-435D-AF7A-070FB0141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19</Pages>
  <Words>3343</Words>
  <Characters>18391</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Chardon</dc:creator>
  <cp:keywords/>
  <dc:description/>
  <cp:lastModifiedBy>Windows User Henry Letellier</cp:lastModifiedBy>
  <cp:revision>7</cp:revision>
  <dcterms:created xsi:type="dcterms:W3CDTF">2018-01-06T15:56:00Z</dcterms:created>
  <dcterms:modified xsi:type="dcterms:W3CDTF">2018-01-25T13:58:00Z</dcterms:modified>
</cp:coreProperties>
</file>